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C5D46" w:rsidRDefault="00AC5D46" w:rsidP="00AC5D46">
      <w:pPr>
        <w:widowControl w:val="0"/>
        <w:spacing w:after="0"/>
        <w:ind w:firstLine="709"/>
        <w:jc w:val="center"/>
        <w:rPr>
          <w:rFonts w:ascii="Times New Roman" w:hAnsi="Times New Roman" w:cs="Times New Roman"/>
          <w:b/>
          <w:sz w:val="28"/>
          <w:szCs w:val="28"/>
        </w:rPr>
      </w:pPr>
      <w:r>
        <w:rPr>
          <w:rFonts w:ascii="Times New Roman" w:hAnsi="Times New Roman" w:cs="Times New Roman"/>
          <w:b/>
          <w:sz w:val="28"/>
          <w:szCs w:val="28"/>
        </w:rPr>
        <w:t xml:space="preserve">Опорный конспект лекций </w:t>
      </w:r>
    </w:p>
    <w:p w:rsidR="00AC5D46" w:rsidRDefault="00AC5D46" w:rsidP="00AC5D46">
      <w:pPr>
        <w:widowControl w:val="0"/>
        <w:spacing w:after="0"/>
        <w:ind w:firstLine="709"/>
        <w:jc w:val="center"/>
        <w:rPr>
          <w:rFonts w:ascii="Times New Roman" w:hAnsi="Times New Roman" w:cs="Times New Roman"/>
          <w:b/>
          <w:sz w:val="28"/>
          <w:szCs w:val="28"/>
        </w:rPr>
      </w:pPr>
      <w:r>
        <w:rPr>
          <w:rFonts w:ascii="Times New Roman" w:hAnsi="Times New Roman" w:cs="Times New Roman"/>
          <w:b/>
          <w:sz w:val="28"/>
          <w:szCs w:val="28"/>
        </w:rPr>
        <w:t>по дисциплине «Технология открытия предприятий сервиса»</w:t>
      </w:r>
    </w:p>
    <w:p w:rsidR="00AC5D46" w:rsidRDefault="00AC5D46" w:rsidP="00AC5D46">
      <w:pPr>
        <w:widowControl w:val="0"/>
        <w:spacing w:after="0"/>
        <w:ind w:firstLine="709"/>
        <w:jc w:val="center"/>
        <w:rPr>
          <w:rFonts w:ascii="Times New Roman" w:hAnsi="Times New Roman" w:cs="Times New Roman"/>
          <w:b/>
          <w:sz w:val="28"/>
          <w:szCs w:val="28"/>
        </w:rPr>
      </w:pPr>
    </w:p>
    <w:p w:rsidR="00AC5D46" w:rsidRDefault="00AC5D46" w:rsidP="00AC5D46">
      <w:pPr>
        <w:widowControl w:val="0"/>
        <w:spacing w:after="0"/>
        <w:ind w:firstLine="709"/>
        <w:jc w:val="both"/>
        <w:rPr>
          <w:rFonts w:ascii="Times New Roman" w:hAnsi="Times New Roman" w:cs="Times New Roman"/>
          <w:b/>
          <w:sz w:val="28"/>
          <w:szCs w:val="28"/>
        </w:rPr>
      </w:pPr>
      <w:r>
        <w:rPr>
          <w:rFonts w:ascii="Times New Roman" w:hAnsi="Times New Roman" w:cs="Times New Roman"/>
          <w:b/>
          <w:sz w:val="28"/>
          <w:szCs w:val="28"/>
        </w:rPr>
        <w:t>Особенности организации деятельности предприятий сервиса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Рынок услуг является одной из разновидностей товарного рынка, развивающейся в</w:t>
      </w:r>
      <w:r>
        <w:rPr>
          <w:rFonts w:ascii="Times New Roman" w:hAnsi="Times New Roman" w:cs="Times New Roman"/>
          <w:sz w:val="28"/>
          <w:szCs w:val="28"/>
        </w:rPr>
        <w:t xml:space="preserve"> </w:t>
      </w:r>
      <w:r w:rsidRPr="00EC3255">
        <w:rPr>
          <w:rFonts w:ascii="Times New Roman" w:hAnsi="Times New Roman" w:cs="Times New Roman"/>
          <w:sz w:val="28"/>
          <w:szCs w:val="28"/>
        </w:rPr>
        <w:t>рамках общих законов рыночной экономики и подчиняющейся этим законам. Вместе с тем он</w:t>
      </w:r>
      <w:r>
        <w:rPr>
          <w:rFonts w:ascii="Times New Roman" w:hAnsi="Times New Roman" w:cs="Times New Roman"/>
          <w:sz w:val="28"/>
          <w:szCs w:val="28"/>
        </w:rPr>
        <w:t xml:space="preserve"> </w:t>
      </w:r>
      <w:r w:rsidRPr="00EC3255">
        <w:rPr>
          <w:rFonts w:ascii="Times New Roman" w:hAnsi="Times New Roman" w:cs="Times New Roman"/>
          <w:sz w:val="28"/>
          <w:szCs w:val="28"/>
        </w:rPr>
        <w:t>имеет ряд специфических черт, обусловливающих особый подход к предпринимательской</w:t>
      </w:r>
      <w:r>
        <w:rPr>
          <w:rFonts w:ascii="Times New Roman" w:hAnsi="Times New Roman" w:cs="Times New Roman"/>
          <w:sz w:val="28"/>
          <w:szCs w:val="28"/>
        </w:rPr>
        <w:t xml:space="preserve"> </w:t>
      </w:r>
      <w:r w:rsidRPr="00EC3255">
        <w:rPr>
          <w:rFonts w:ascii="Times New Roman" w:hAnsi="Times New Roman" w:cs="Times New Roman"/>
          <w:sz w:val="28"/>
          <w:szCs w:val="28"/>
        </w:rPr>
        <w:t>деятельности, призванной обеспечить удовлетворение спроса на услуги. К основным</w:t>
      </w:r>
      <w:r>
        <w:rPr>
          <w:rFonts w:ascii="Times New Roman" w:hAnsi="Times New Roman" w:cs="Times New Roman"/>
          <w:sz w:val="28"/>
          <w:szCs w:val="28"/>
        </w:rPr>
        <w:t xml:space="preserve"> </w:t>
      </w:r>
      <w:r w:rsidRPr="00EC3255">
        <w:rPr>
          <w:rFonts w:ascii="Times New Roman" w:hAnsi="Times New Roman" w:cs="Times New Roman"/>
          <w:sz w:val="28"/>
          <w:szCs w:val="28"/>
        </w:rPr>
        <w:t>особенностям рынка услуг, как правило, относятся: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высокая динамичность рыночных процессов, обусловленная характером спроса</w:t>
      </w:r>
      <w:r>
        <w:rPr>
          <w:rFonts w:ascii="Times New Roman" w:hAnsi="Times New Roman" w:cs="Times New Roman"/>
          <w:sz w:val="28"/>
          <w:szCs w:val="28"/>
        </w:rPr>
        <w:t xml:space="preserve"> </w:t>
      </w:r>
      <w:r w:rsidRPr="00EC3255">
        <w:rPr>
          <w:rFonts w:ascii="Times New Roman" w:hAnsi="Times New Roman" w:cs="Times New Roman"/>
          <w:sz w:val="28"/>
          <w:szCs w:val="28"/>
        </w:rPr>
        <w:t>на услуги;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территориальная сегментация, которая выражается в том, что формы</w:t>
      </w:r>
      <w:r>
        <w:rPr>
          <w:rFonts w:ascii="Times New Roman" w:hAnsi="Times New Roman" w:cs="Times New Roman"/>
          <w:sz w:val="28"/>
          <w:szCs w:val="28"/>
        </w:rPr>
        <w:t xml:space="preserve"> </w:t>
      </w:r>
      <w:r w:rsidRPr="00EC3255">
        <w:rPr>
          <w:rFonts w:ascii="Times New Roman" w:hAnsi="Times New Roman" w:cs="Times New Roman"/>
          <w:sz w:val="28"/>
          <w:szCs w:val="28"/>
        </w:rPr>
        <w:t>предоставления услуг, спрос, условия функционирования предприятий зависят</w:t>
      </w:r>
      <w:r>
        <w:rPr>
          <w:rFonts w:ascii="Times New Roman" w:hAnsi="Times New Roman" w:cs="Times New Roman"/>
          <w:sz w:val="28"/>
          <w:szCs w:val="28"/>
        </w:rPr>
        <w:t xml:space="preserve"> </w:t>
      </w:r>
      <w:r w:rsidRPr="00EC3255">
        <w:rPr>
          <w:rFonts w:ascii="Times New Roman" w:hAnsi="Times New Roman" w:cs="Times New Roman"/>
          <w:sz w:val="28"/>
          <w:szCs w:val="28"/>
        </w:rPr>
        <w:t>от характеристик территории, охваченной конкретным рынком;</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локальный характер услуг, т. е. рынок услуг имеет четкую пространственную</w:t>
      </w:r>
      <w:r>
        <w:rPr>
          <w:rFonts w:ascii="Times New Roman" w:hAnsi="Times New Roman" w:cs="Times New Roman"/>
          <w:sz w:val="28"/>
          <w:szCs w:val="28"/>
        </w:rPr>
        <w:t xml:space="preserve"> </w:t>
      </w:r>
      <w:proofErr w:type="spellStart"/>
      <w:r w:rsidRPr="00EC3255">
        <w:rPr>
          <w:rFonts w:ascii="Times New Roman" w:hAnsi="Times New Roman" w:cs="Times New Roman"/>
          <w:sz w:val="28"/>
          <w:szCs w:val="28"/>
        </w:rPr>
        <w:t>очерченность</w:t>
      </w:r>
      <w:proofErr w:type="spellEnd"/>
      <w:r w:rsidRPr="00EC3255">
        <w:rPr>
          <w:rFonts w:ascii="Times New Roman" w:hAnsi="Times New Roman" w:cs="Times New Roman"/>
          <w:sz w:val="28"/>
          <w:szCs w:val="28"/>
        </w:rPr>
        <w:t>, в рамках которой формируются отличные от других, сходные</w:t>
      </w:r>
      <w:r>
        <w:rPr>
          <w:rFonts w:ascii="Times New Roman" w:hAnsi="Times New Roman" w:cs="Times New Roman"/>
          <w:sz w:val="28"/>
          <w:szCs w:val="28"/>
        </w:rPr>
        <w:t xml:space="preserve"> </w:t>
      </w:r>
      <w:r w:rsidRPr="00EC3255">
        <w:rPr>
          <w:rFonts w:ascii="Times New Roman" w:hAnsi="Times New Roman" w:cs="Times New Roman"/>
          <w:sz w:val="28"/>
          <w:szCs w:val="28"/>
        </w:rPr>
        <w:t>между собой социально-экономические характеристики;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высокая скорость оборота капитала, которая является следствием более</w:t>
      </w:r>
      <w:r>
        <w:rPr>
          <w:rFonts w:ascii="Times New Roman" w:hAnsi="Times New Roman" w:cs="Times New Roman"/>
          <w:sz w:val="28"/>
          <w:szCs w:val="28"/>
        </w:rPr>
        <w:t xml:space="preserve"> </w:t>
      </w:r>
      <w:r w:rsidRPr="00EC3255">
        <w:rPr>
          <w:rFonts w:ascii="Times New Roman" w:hAnsi="Times New Roman" w:cs="Times New Roman"/>
          <w:sz w:val="28"/>
          <w:szCs w:val="28"/>
        </w:rPr>
        <w:t>короткого производственного цикла из выступает как одно из основных</w:t>
      </w:r>
      <w:r>
        <w:rPr>
          <w:rFonts w:ascii="Times New Roman" w:hAnsi="Times New Roman" w:cs="Times New Roman"/>
          <w:sz w:val="28"/>
          <w:szCs w:val="28"/>
        </w:rPr>
        <w:t xml:space="preserve"> </w:t>
      </w:r>
      <w:r w:rsidRPr="00EC3255">
        <w:rPr>
          <w:rFonts w:ascii="Times New Roman" w:hAnsi="Times New Roman" w:cs="Times New Roman"/>
          <w:sz w:val="28"/>
          <w:szCs w:val="28"/>
        </w:rPr>
        <w:t>преимуществ бизнеса в сфере услуг;</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высокая чувствительность к изменениям рыночной конъюнктуры, которая</w:t>
      </w:r>
      <w:r>
        <w:rPr>
          <w:rFonts w:ascii="Times New Roman" w:hAnsi="Times New Roman" w:cs="Times New Roman"/>
          <w:sz w:val="28"/>
          <w:szCs w:val="28"/>
        </w:rPr>
        <w:t xml:space="preserve"> </w:t>
      </w:r>
      <w:r w:rsidRPr="00EC3255">
        <w:rPr>
          <w:rFonts w:ascii="Times New Roman" w:hAnsi="Times New Roman" w:cs="Times New Roman"/>
          <w:sz w:val="28"/>
          <w:szCs w:val="28"/>
        </w:rPr>
        <w:t>обусловлена невозможностью хранения, складирования и транспортировки</w:t>
      </w:r>
      <w:r>
        <w:rPr>
          <w:rFonts w:ascii="Times New Roman" w:hAnsi="Times New Roman" w:cs="Times New Roman"/>
          <w:sz w:val="28"/>
          <w:szCs w:val="28"/>
        </w:rPr>
        <w:t xml:space="preserve"> </w:t>
      </w:r>
      <w:r w:rsidRPr="00EC3255">
        <w:rPr>
          <w:rFonts w:ascii="Times New Roman" w:hAnsi="Times New Roman" w:cs="Times New Roman"/>
          <w:sz w:val="28"/>
          <w:szCs w:val="28"/>
        </w:rPr>
        <w:t>услуг;</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специфика процесса оказания услуг, которая обусловлена наличием личного</w:t>
      </w:r>
      <w:r>
        <w:rPr>
          <w:rFonts w:ascii="Times New Roman" w:hAnsi="Times New Roman" w:cs="Times New Roman"/>
          <w:sz w:val="28"/>
          <w:szCs w:val="28"/>
        </w:rPr>
        <w:t xml:space="preserve"> </w:t>
      </w:r>
      <w:r w:rsidRPr="00EC3255">
        <w:rPr>
          <w:rFonts w:ascii="Times New Roman" w:hAnsi="Times New Roman" w:cs="Times New Roman"/>
          <w:sz w:val="28"/>
          <w:szCs w:val="28"/>
        </w:rPr>
        <w:t>контакта производителя и потребителя;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высокая степень дифференциации услуг, которая связана с диверсификацией,</w:t>
      </w:r>
      <w:r>
        <w:rPr>
          <w:rFonts w:ascii="Times New Roman" w:hAnsi="Times New Roman" w:cs="Times New Roman"/>
          <w:sz w:val="28"/>
          <w:szCs w:val="28"/>
        </w:rPr>
        <w:t xml:space="preserve"> </w:t>
      </w:r>
      <w:r w:rsidRPr="00EC3255">
        <w:rPr>
          <w:rFonts w:ascii="Times New Roman" w:hAnsi="Times New Roman" w:cs="Times New Roman"/>
          <w:sz w:val="28"/>
          <w:szCs w:val="28"/>
        </w:rPr>
        <w:t>персонификацией и индивидуализацией спроса на услуги;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неопределенность результата деятельности по оказанию услуги, поскольку</w:t>
      </w:r>
      <w:r>
        <w:rPr>
          <w:rFonts w:ascii="Times New Roman" w:hAnsi="Times New Roman" w:cs="Times New Roman"/>
          <w:sz w:val="28"/>
          <w:szCs w:val="28"/>
        </w:rPr>
        <w:t xml:space="preserve"> </w:t>
      </w:r>
      <w:r w:rsidRPr="00EC3255">
        <w:rPr>
          <w:rFonts w:ascii="Times New Roman" w:hAnsi="Times New Roman" w:cs="Times New Roman"/>
          <w:sz w:val="28"/>
          <w:szCs w:val="28"/>
        </w:rPr>
        <w:t>окончательная оценка качества предоставления услуги возможна только после</w:t>
      </w:r>
      <w:r>
        <w:rPr>
          <w:rFonts w:ascii="Times New Roman" w:hAnsi="Times New Roman" w:cs="Times New Roman"/>
          <w:sz w:val="28"/>
          <w:szCs w:val="28"/>
        </w:rPr>
        <w:t xml:space="preserve"> </w:t>
      </w:r>
      <w:r w:rsidRPr="00EC3255">
        <w:rPr>
          <w:rFonts w:ascii="Times New Roman" w:hAnsi="Times New Roman" w:cs="Times New Roman"/>
          <w:sz w:val="28"/>
          <w:szCs w:val="28"/>
        </w:rPr>
        <w:t>ее потребления.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Структура сервиса весьма многообразна. Существенное место в ней должны занимать</w:t>
      </w:r>
      <w:r>
        <w:rPr>
          <w:rFonts w:ascii="Times New Roman" w:hAnsi="Times New Roman" w:cs="Times New Roman"/>
          <w:sz w:val="28"/>
          <w:szCs w:val="28"/>
        </w:rPr>
        <w:t xml:space="preserve"> </w:t>
      </w:r>
      <w:r w:rsidRPr="00EC3255">
        <w:rPr>
          <w:rFonts w:ascii="Times New Roman" w:hAnsi="Times New Roman" w:cs="Times New Roman"/>
          <w:sz w:val="28"/>
          <w:szCs w:val="28"/>
        </w:rPr>
        <w:t>услуги, создающие удобства населению и экономящие их свободное время, т. е. услуги</w:t>
      </w:r>
      <w:r>
        <w:rPr>
          <w:rFonts w:ascii="Times New Roman" w:hAnsi="Times New Roman" w:cs="Times New Roman"/>
          <w:sz w:val="28"/>
          <w:szCs w:val="28"/>
        </w:rPr>
        <w:t xml:space="preserve"> </w:t>
      </w:r>
      <w:r w:rsidRPr="00EC3255">
        <w:rPr>
          <w:rFonts w:ascii="Times New Roman" w:hAnsi="Times New Roman" w:cs="Times New Roman"/>
          <w:sz w:val="28"/>
          <w:szCs w:val="28"/>
        </w:rPr>
        <w:t>сервиса. Существующие два способа оказания услуг (в форме товара или в затратах труда)</w:t>
      </w:r>
      <w:r>
        <w:rPr>
          <w:rFonts w:ascii="Times New Roman" w:hAnsi="Times New Roman" w:cs="Times New Roman"/>
          <w:sz w:val="28"/>
          <w:szCs w:val="28"/>
        </w:rPr>
        <w:t xml:space="preserve"> </w:t>
      </w:r>
      <w:r w:rsidRPr="00EC3255">
        <w:rPr>
          <w:rFonts w:ascii="Times New Roman" w:hAnsi="Times New Roman" w:cs="Times New Roman"/>
          <w:sz w:val="28"/>
          <w:szCs w:val="28"/>
        </w:rPr>
        <w:t>обусловливают их деление на: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1) материальные – связанные с созданием новых и восстановлением утраченных</w:t>
      </w:r>
      <w:r>
        <w:rPr>
          <w:rFonts w:ascii="Times New Roman" w:hAnsi="Times New Roman" w:cs="Times New Roman"/>
          <w:sz w:val="28"/>
          <w:szCs w:val="28"/>
        </w:rPr>
        <w:t xml:space="preserve"> </w:t>
      </w:r>
      <w:r w:rsidRPr="00EC3255">
        <w:rPr>
          <w:rFonts w:ascii="Times New Roman" w:hAnsi="Times New Roman" w:cs="Times New Roman"/>
          <w:sz w:val="28"/>
          <w:szCs w:val="28"/>
        </w:rPr>
        <w:t>потребительских стоимостей изделий;</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2) нематериальные – направленные непосредственно на человека или окружающие его</w:t>
      </w:r>
      <w:r>
        <w:rPr>
          <w:rFonts w:ascii="Times New Roman" w:hAnsi="Times New Roman" w:cs="Times New Roman"/>
          <w:sz w:val="28"/>
          <w:szCs w:val="28"/>
        </w:rPr>
        <w:t xml:space="preserve"> </w:t>
      </w:r>
      <w:r w:rsidRPr="00EC3255">
        <w:rPr>
          <w:rFonts w:ascii="Times New Roman" w:hAnsi="Times New Roman" w:cs="Times New Roman"/>
          <w:sz w:val="28"/>
          <w:szCs w:val="28"/>
        </w:rPr>
        <w:t>условия.</w:t>
      </w:r>
    </w:p>
    <w:p w:rsidR="00AC5D46" w:rsidRDefault="00AC5D46" w:rsidP="00AC5D46">
      <w:pPr>
        <w:widowControl w:val="0"/>
        <w:spacing w:after="0"/>
        <w:jc w:val="both"/>
        <w:rPr>
          <w:rFonts w:ascii="Times New Roman" w:hAnsi="Times New Roman" w:cs="Times New Roman"/>
          <w:sz w:val="28"/>
          <w:szCs w:val="28"/>
        </w:rPr>
      </w:pPr>
      <w:r w:rsidRPr="00EC3255">
        <w:rPr>
          <w:rFonts w:ascii="Times New Roman" w:hAnsi="Times New Roman" w:cs="Times New Roman"/>
          <w:sz w:val="28"/>
          <w:szCs w:val="28"/>
        </w:rPr>
        <w:lastRenderedPageBreak/>
        <w:t>Таблица 1 Различия между нематериальными услугами и продуктами материального</w:t>
      </w:r>
      <w:r>
        <w:rPr>
          <w:rFonts w:ascii="Times New Roman" w:hAnsi="Times New Roman" w:cs="Times New Roman"/>
          <w:sz w:val="28"/>
          <w:szCs w:val="28"/>
        </w:rPr>
        <w:t xml:space="preserve"> </w:t>
      </w:r>
      <w:r w:rsidRPr="00EC3255">
        <w:rPr>
          <w:rFonts w:ascii="Times New Roman" w:hAnsi="Times New Roman" w:cs="Times New Roman"/>
          <w:sz w:val="28"/>
          <w:szCs w:val="28"/>
        </w:rPr>
        <w:t>производства</w:t>
      </w:r>
    </w:p>
    <w:tbl>
      <w:tblPr>
        <w:tblStyle w:val="a3"/>
        <w:tblW w:w="0" w:type="auto"/>
        <w:tblLook w:val="04A0" w:firstRow="1" w:lastRow="0" w:firstColumn="1" w:lastColumn="0" w:noHBand="0" w:noVBand="1"/>
      </w:tblPr>
      <w:tblGrid>
        <w:gridCol w:w="4785"/>
        <w:gridCol w:w="4786"/>
      </w:tblGrid>
      <w:tr w:rsidR="00AC5D46" w:rsidTr="00E21B59">
        <w:tc>
          <w:tcPr>
            <w:tcW w:w="4785"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Нематериальные услуги</w:t>
            </w:r>
          </w:p>
        </w:tc>
        <w:tc>
          <w:tcPr>
            <w:tcW w:w="4786"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Продукты материального производства</w:t>
            </w:r>
          </w:p>
        </w:tc>
      </w:tr>
      <w:tr w:rsidR="00AC5D46" w:rsidTr="00E21B59">
        <w:tc>
          <w:tcPr>
            <w:tcW w:w="4785"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Неосязаемые</w:t>
            </w:r>
          </w:p>
        </w:tc>
        <w:tc>
          <w:tcPr>
            <w:tcW w:w="4786"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Осязаемые</w:t>
            </w:r>
          </w:p>
        </w:tc>
      </w:tr>
      <w:tr w:rsidR="00AC5D46" w:rsidTr="00E21B59">
        <w:tc>
          <w:tcPr>
            <w:tcW w:w="4785"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 xml:space="preserve">Разнородные </w:t>
            </w:r>
          </w:p>
        </w:tc>
        <w:tc>
          <w:tcPr>
            <w:tcW w:w="4786"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Од</w:t>
            </w:r>
            <w:r>
              <w:rPr>
                <w:rFonts w:ascii="Times New Roman" w:hAnsi="Times New Roman" w:cs="Times New Roman"/>
                <w:sz w:val="24"/>
                <w:szCs w:val="28"/>
              </w:rPr>
              <w:t>н</w:t>
            </w:r>
            <w:r w:rsidRPr="00EC3255">
              <w:rPr>
                <w:rFonts w:ascii="Times New Roman" w:hAnsi="Times New Roman" w:cs="Times New Roman"/>
                <w:sz w:val="24"/>
                <w:szCs w:val="28"/>
              </w:rPr>
              <w:t>ородные</w:t>
            </w:r>
          </w:p>
        </w:tc>
      </w:tr>
      <w:tr w:rsidR="00AC5D46" w:rsidTr="00E21B59">
        <w:tc>
          <w:tcPr>
            <w:tcW w:w="4785"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Производство, распределение и потребление –</w:t>
            </w:r>
            <w:r>
              <w:rPr>
                <w:rFonts w:ascii="Times New Roman" w:hAnsi="Times New Roman" w:cs="Times New Roman"/>
                <w:sz w:val="24"/>
                <w:szCs w:val="28"/>
              </w:rPr>
              <w:t xml:space="preserve"> </w:t>
            </w:r>
            <w:r w:rsidRPr="00EC3255">
              <w:rPr>
                <w:rFonts w:ascii="Times New Roman" w:hAnsi="Times New Roman" w:cs="Times New Roman"/>
                <w:sz w:val="24"/>
                <w:szCs w:val="28"/>
              </w:rPr>
              <w:t>один процесс</w:t>
            </w:r>
          </w:p>
        </w:tc>
        <w:tc>
          <w:tcPr>
            <w:tcW w:w="4786"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Производство и распределение не совпадают с</w:t>
            </w:r>
            <w:r>
              <w:rPr>
                <w:rFonts w:ascii="Times New Roman" w:hAnsi="Times New Roman" w:cs="Times New Roman"/>
                <w:sz w:val="24"/>
                <w:szCs w:val="28"/>
              </w:rPr>
              <w:t xml:space="preserve"> </w:t>
            </w:r>
            <w:r w:rsidRPr="00EC3255">
              <w:rPr>
                <w:rFonts w:ascii="Times New Roman" w:hAnsi="Times New Roman" w:cs="Times New Roman"/>
                <w:sz w:val="24"/>
                <w:szCs w:val="28"/>
              </w:rPr>
              <w:t>потреблением</w:t>
            </w:r>
          </w:p>
        </w:tc>
      </w:tr>
      <w:tr w:rsidR="00AC5D46" w:rsidTr="00E21B59">
        <w:tc>
          <w:tcPr>
            <w:tcW w:w="4785"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Деятельность, процесс</w:t>
            </w:r>
          </w:p>
        </w:tc>
        <w:tc>
          <w:tcPr>
            <w:tcW w:w="4786"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Вещь</w:t>
            </w:r>
          </w:p>
        </w:tc>
      </w:tr>
      <w:tr w:rsidR="00AC5D46" w:rsidTr="00E21B59">
        <w:tc>
          <w:tcPr>
            <w:tcW w:w="4785"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Основная часть производится в процессе</w:t>
            </w:r>
          </w:p>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взаим</w:t>
            </w:r>
            <w:r>
              <w:rPr>
                <w:rFonts w:ascii="Times New Roman" w:hAnsi="Times New Roman" w:cs="Times New Roman"/>
                <w:sz w:val="24"/>
                <w:szCs w:val="28"/>
              </w:rPr>
              <w:t>одействия покупателя и продавца</w:t>
            </w:r>
          </w:p>
        </w:tc>
        <w:tc>
          <w:tcPr>
            <w:tcW w:w="4786"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Основная част</w:t>
            </w:r>
            <w:r>
              <w:rPr>
                <w:rFonts w:ascii="Times New Roman" w:hAnsi="Times New Roman" w:cs="Times New Roman"/>
                <w:sz w:val="24"/>
                <w:szCs w:val="28"/>
              </w:rPr>
              <w:t>ь производится на предприятиях</w:t>
            </w:r>
          </w:p>
        </w:tc>
      </w:tr>
      <w:tr w:rsidR="00AC5D46" w:rsidTr="00E21B59">
        <w:tc>
          <w:tcPr>
            <w:tcW w:w="4785"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Покупатели участвуют в процессе производства</w:t>
            </w:r>
          </w:p>
        </w:tc>
        <w:tc>
          <w:tcPr>
            <w:tcW w:w="4786"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Покупатели обычно не участвуют в процессе</w:t>
            </w:r>
            <w:r>
              <w:rPr>
                <w:rFonts w:ascii="Times New Roman" w:hAnsi="Times New Roman" w:cs="Times New Roman"/>
                <w:sz w:val="24"/>
                <w:szCs w:val="28"/>
              </w:rPr>
              <w:t xml:space="preserve"> </w:t>
            </w:r>
            <w:r w:rsidRPr="00EC3255">
              <w:rPr>
                <w:rFonts w:ascii="Times New Roman" w:hAnsi="Times New Roman" w:cs="Times New Roman"/>
                <w:sz w:val="24"/>
                <w:szCs w:val="28"/>
              </w:rPr>
              <w:t>производства</w:t>
            </w:r>
          </w:p>
        </w:tc>
      </w:tr>
      <w:tr w:rsidR="00AC5D46" w:rsidTr="00E21B59">
        <w:tc>
          <w:tcPr>
            <w:tcW w:w="4785"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Не могут храниться</w:t>
            </w:r>
          </w:p>
        </w:tc>
        <w:tc>
          <w:tcPr>
            <w:tcW w:w="4786" w:type="dxa"/>
          </w:tcPr>
          <w:p w:rsidR="00AC5D46" w:rsidRPr="00EC3255" w:rsidRDefault="00AC5D46" w:rsidP="00E21B59">
            <w:pPr>
              <w:widowControl w:val="0"/>
              <w:jc w:val="both"/>
              <w:rPr>
                <w:rFonts w:ascii="Times New Roman" w:hAnsi="Times New Roman" w:cs="Times New Roman"/>
                <w:sz w:val="24"/>
                <w:szCs w:val="28"/>
              </w:rPr>
            </w:pPr>
            <w:r>
              <w:rPr>
                <w:rFonts w:ascii="Times New Roman" w:hAnsi="Times New Roman" w:cs="Times New Roman"/>
                <w:sz w:val="24"/>
                <w:szCs w:val="28"/>
              </w:rPr>
              <w:t>Могут храниться</w:t>
            </w:r>
          </w:p>
        </w:tc>
      </w:tr>
      <w:tr w:rsidR="00AC5D46" w:rsidTr="00E21B59">
        <w:tc>
          <w:tcPr>
            <w:tcW w:w="4785" w:type="dxa"/>
          </w:tcPr>
          <w:p w:rsidR="00AC5D46" w:rsidRPr="00EC3255" w:rsidRDefault="00AC5D46" w:rsidP="00E21B59">
            <w:pPr>
              <w:widowControl w:val="0"/>
              <w:jc w:val="both"/>
              <w:rPr>
                <w:rFonts w:ascii="Times New Roman" w:hAnsi="Times New Roman" w:cs="Times New Roman"/>
                <w:sz w:val="24"/>
                <w:szCs w:val="28"/>
              </w:rPr>
            </w:pPr>
            <w:r w:rsidRPr="00EC3255">
              <w:rPr>
                <w:rFonts w:ascii="Times New Roman" w:hAnsi="Times New Roman" w:cs="Times New Roman"/>
                <w:sz w:val="24"/>
                <w:szCs w:val="28"/>
              </w:rPr>
              <w:t>Не передаются права владения</w:t>
            </w:r>
          </w:p>
        </w:tc>
        <w:tc>
          <w:tcPr>
            <w:tcW w:w="4786" w:type="dxa"/>
          </w:tcPr>
          <w:p w:rsidR="00AC5D46" w:rsidRPr="00EC3255" w:rsidRDefault="00AC5D46" w:rsidP="00E21B59">
            <w:pPr>
              <w:widowControl w:val="0"/>
              <w:jc w:val="both"/>
              <w:rPr>
                <w:rFonts w:ascii="Times New Roman" w:hAnsi="Times New Roman" w:cs="Times New Roman"/>
                <w:sz w:val="24"/>
                <w:szCs w:val="28"/>
              </w:rPr>
            </w:pPr>
            <w:r>
              <w:rPr>
                <w:rFonts w:ascii="Times New Roman" w:hAnsi="Times New Roman" w:cs="Times New Roman"/>
                <w:sz w:val="24"/>
                <w:szCs w:val="28"/>
              </w:rPr>
              <w:t>Возможна передача прав владения</w:t>
            </w:r>
          </w:p>
        </w:tc>
      </w:tr>
    </w:tbl>
    <w:p w:rsidR="00AC5D46" w:rsidRPr="00EC3255" w:rsidRDefault="00AC5D46" w:rsidP="00AC5D46">
      <w:pPr>
        <w:widowControl w:val="0"/>
        <w:spacing w:after="0"/>
        <w:ind w:firstLine="709"/>
        <w:jc w:val="both"/>
        <w:rPr>
          <w:rFonts w:ascii="Times New Roman" w:hAnsi="Times New Roman" w:cs="Times New Roman"/>
          <w:sz w:val="28"/>
          <w:szCs w:val="28"/>
        </w:rPr>
      </w:pP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При оказании нематериальных услуг их производство и потребление совпадают во</w:t>
      </w:r>
      <w:r>
        <w:rPr>
          <w:rFonts w:ascii="Times New Roman" w:hAnsi="Times New Roman" w:cs="Times New Roman"/>
          <w:sz w:val="28"/>
          <w:szCs w:val="28"/>
        </w:rPr>
        <w:t xml:space="preserve"> </w:t>
      </w:r>
      <w:r w:rsidRPr="00EC3255">
        <w:rPr>
          <w:rFonts w:ascii="Times New Roman" w:hAnsi="Times New Roman" w:cs="Times New Roman"/>
          <w:sz w:val="28"/>
          <w:szCs w:val="28"/>
        </w:rPr>
        <w:t>времени. Такие услуги, целевой функцией которых является удовлетворение личных</w:t>
      </w:r>
      <w:r>
        <w:rPr>
          <w:rFonts w:ascii="Times New Roman" w:hAnsi="Times New Roman" w:cs="Times New Roman"/>
          <w:sz w:val="28"/>
          <w:szCs w:val="28"/>
        </w:rPr>
        <w:t xml:space="preserve"> </w:t>
      </w:r>
      <w:r w:rsidRPr="00EC3255">
        <w:rPr>
          <w:rFonts w:ascii="Times New Roman" w:hAnsi="Times New Roman" w:cs="Times New Roman"/>
          <w:sz w:val="28"/>
          <w:szCs w:val="28"/>
        </w:rPr>
        <w:t>потребностей населения, принято считать потребительскими. Это услуги парикмахерских,</w:t>
      </w:r>
      <w:r>
        <w:rPr>
          <w:rFonts w:ascii="Times New Roman" w:hAnsi="Times New Roman" w:cs="Times New Roman"/>
          <w:sz w:val="28"/>
          <w:szCs w:val="28"/>
        </w:rPr>
        <w:t xml:space="preserve"> </w:t>
      </w:r>
      <w:r w:rsidRPr="00EC3255">
        <w:rPr>
          <w:rFonts w:ascii="Times New Roman" w:hAnsi="Times New Roman" w:cs="Times New Roman"/>
          <w:sz w:val="28"/>
          <w:szCs w:val="28"/>
        </w:rPr>
        <w:t>бань, душевых, косметических кабинетов и проч.</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Услуги сервиса классифицируются по специфике содержания: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создающие новые потребительские стоимости (новые изделия): пошив одежды,</w:t>
      </w:r>
      <w:r>
        <w:rPr>
          <w:rFonts w:ascii="Times New Roman" w:hAnsi="Times New Roman" w:cs="Times New Roman"/>
          <w:sz w:val="28"/>
          <w:szCs w:val="28"/>
        </w:rPr>
        <w:t xml:space="preserve"> </w:t>
      </w:r>
      <w:r w:rsidRPr="00EC3255">
        <w:rPr>
          <w:rFonts w:ascii="Times New Roman" w:hAnsi="Times New Roman" w:cs="Times New Roman"/>
          <w:sz w:val="28"/>
          <w:szCs w:val="28"/>
        </w:rPr>
        <w:t>обуви, изготовление мебели по индивидуальным заказам населения и т. п.;</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восстанавливающие потребительские свойства товаров (ремонтные работы:</w:t>
      </w:r>
      <w:r>
        <w:rPr>
          <w:rFonts w:ascii="Times New Roman" w:hAnsi="Times New Roman" w:cs="Times New Roman"/>
          <w:sz w:val="28"/>
          <w:szCs w:val="28"/>
        </w:rPr>
        <w:t xml:space="preserve"> </w:t>
      </w:r>
      <w:r w:rsidRPr="00EC3255">
        <w:rPr>
          <w:rFonts w:ascii="Times New Roman" w:hAnsi="Times New Roman" w:cs="Times New Roman"/>
          <w:sz w:val="28"/>
          <w:szCs w:val="28"/>
        </w:rPr>
        <w:t>ремонт радиотелевизионной аппаратуры, автотранспортных средств, квартир,</w:t>
      </w:r>
      <w:r>
        <w:rPr>
          <w:rFonts w:ascii="Times New Roman" w:hAnsi="Times New Roman" w:cs="Times New Roman"/>
          <w:sz w:val="28"/>
          <w:szCs w:val="28"/>
        </w:rPr>
        <w:t xml:space="preserve"> </w:t>
      </w:r>
      <w:r w:rsidRPr="00EC3255">
        <w:rPr>
          <w:rFonts w:ascii="Times New Roman" w:hAnsi="Times New Roman" w:cs="Times New Roman"/>
          <w:sz w:val="28"/>
          <w:szCs w:val="28"/>
        </w:rPr>
        <w:t>химическая чистка и крашение одежды, услуги прачечных и др.);</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обслуживающие человека (личного характера): услуги парикмахеров,</w:t>
      </w:r>
      <w:r>
        <w:rPr>
          <w:rFonts w:ascii="Times New Roman" w:hAnsi="Times New Roman" w:cs="Times New Roman"/>
          <w:sz w:val="28"/>
          <w:szCs w:val="28"/>
        </w:rPr>
        <w:t xml:space="preserve"> </w:t>
      </w:r>
      <w:r w:rsidRPr="00EC3255">
        <w:rPr>
          <w:rFonts w:ascii="Times New Roman" w:hAnsi="Times New Roman" w:cs="Times New Roman"/>
          <w:sz w:val="28"/>
          <w:szCs w:val="28"/>
        </w:rPr>
        <w:t>косметологов, работников оздоровительных комплексов и др.</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Сфера сервиса является благоприятной почвой для развития различного рода</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предпринимательства, для обеспечения занятости населения. Эта сфера создает возможности</w:t>
      </w:r>
      <w:r>
        <w:rPr>
          <w:rFonts w:ascii="Times New Roman" w:hAnsi="Times New Roman" w:cs="Times New Roman"/>
          <w:sz w:val="28"/>
          <w:szCs w:val="28"/>
        </w:rPr>
        <w:t xml:space="preserve"> </w:t>
      </w:r>
      <w:r w:rsidRPr="00EC3255">
        <w:rPr>
          <w:rFonts w:ascii="Times New Roman" w:hAnsi="Times New Roman" w:cs="Times New Roman"/>
          <w:sz w:val="28"/>
          <w:szCs w:val="28"/>
        </w:rPr>
        <w:t>и условия использования труда таких категорий граждан, как студенты, пенсионеры,</w:t>
      </w:r>
      <w:r>
        <w:rPr>
          <w:rFonts w:ascii="Times New Roman" w:hAnsi="Times New Roman" w:cs="Times New Roman"/>
          <w:sz w:val="28"/>
          <w:szCs w:val="28"/>
        </w:rPr>
        <w:t xml:space="preserve"> </w:t>
      </w:r>
      <w:r w:rsidRPr="00EC3255">
        <w:rPr>
          <w:rFonts w:ascii="Times New Roman" w:hAnsi="Times New Roman" w:cs="Times New Roman"/>
          <w:sz w:val="28"/>
          <w:szCs w:val="28"/>
        </w:rPr>
        <w:t>домохозяйки с полной и частичной занятостью, является реальной базой развития малого</w:t>
      </w:r>
      <w:r>
        <w:rPr>
          <w:rFonts w:ascii="Times New Roman" w:hAnsi="Times New Roman" w:cs="Times New Roman"/>
          <w:sz w:val="28"/>
          <w:szCs w:val="28"/>
        </w:rPr>
        <w:t xml:space="preserve"> </w:t>
      </w:r>
      <w:r w:rsidRPr="00EC3255">
        <w:rPr>
          <w:rFonts w:ascii="Times New Roman" w:hAnsi="Times New Roman" w:cs="Times New Roman"/>
          <w:sz w:val="28"/>
          <w:szCs w:val="28"/>
        </w:rPr>
        <w:t>бизнеса.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xml:space="preserve">Такие специфические особенности бытовых услуг, как классность, </w:t>
      </w:r>
      <w:r w:rsidRPr="00EC3255">
        <w:rPr>
          <w:rFonts w:ascii="Times New Roman" w:hAnsi="Times New Roman" w:cs="Times New Roman"/>
          <w:sz w:val="28"/>
          <w:szCs w:val="28"/>
        </w:rPr>
        <w:lastRenderedPageBreak/>
        <w:t>индивидуальный</w:t>
      </w:r>
      <w:r>
        <w:rPr>
          <w:rFonts w:ascii="Times New Roman" w:hAnsi="Times New Roman" w:cs="Times New Roman"/>
          <w:sz w:val="28"/>
          <w:szCs w:val="28"/>
        </w:rPr>
        <w:t xml:space="preserve"> </w:t>
      </w:r>
      <w:r w:rsidRPr="00EC3255">
        <w:rPr>
          <w:rFonts w:ascii="Times New Roman" w:hAnsi="Times New Roman" w:cs="Times New Roman"/>
          <w:sz w:val="28"/>
          <w:szCs w:val="28"/>
        </w:rPr>
        <w:t>характер, наличие сезонных колебаний в поступлении заказов оказывают определенное</w:t>
      </w:r>
      <w:r>
        <w:rPr>
          <w:rFonts w:ascii="Times New Roman" w:hAnsi="Times New Roman" w:cs="Times New Roman"/>
          <w:sz w:val="28"/>
          <w:szCs w:val="28"/>
        </w:rPr>
        <w:t xml:space="preserve"> </w:t>
      </w:r>
      <w:r w:rsidRPr="00EC3255">
        <w:rPr>
          <w:rFonts w:ascii="Times New Roman" w:hAnsi="Times New Roman" w:cs="Times New Roman"/>
          <w:sz w:val="28"/>
          <w:szCs w:val="28"/>
        </w:rPr>
        <w:t>влияние и на организацию производственных процессов. Особенно ярко это влияние</w:t>
      </w:r>
      <w:r>
        <w:rPr>
          <w:rFonts w:ascii="Times New Roman" w:hAnsi="Times New Roman" w:cs="Times New Roman"/>
          <w:sz w:val="28"/>
          <w:szCs w:val="28"/>
        </w:rPr>
        <w:t xml:space="preserve"> </w:t>
      </w:r>
      <w:r w:rsidRPr="00EC3255">
        <w:rPr>
          <w:rFonts w:ascii="Times New Roman" w:hAnsi="Times New Roman" w:cs="Times New Roman"/>
          <w:sz w:val="28"/>
          <w:szCs w:val="28"/>
        </w:rPr>
        <w:t>проявляется при организации процессов по изготовлению новых изделий (одежды, обуви,</w:t>
      </w:r>
      <w:r>
        <w:rPr>
          <w:rFonts w:ascii="Times New Roman" w:hAnsi="Times New Roman" w:cs="Times New Roman"/>
          <w:sz w:val="28"/>
          <w:szCs w:val="28"/>
        </w:rPr>
        <w:t xml:space="preserve"> </w:t>
      </w:r>
      <w:r w:rsidRPr="00EC3255">
        <w:rPr>
          <w:rFonts w:ascii="Times New Roman" w:hAnsi="Times New Roman" w:cs="Times New Roman"/>
          <w:sz w:val="28"/>
          <w:szCs w:val="28"/>
        </w:rPr>
        <w:t>мебели) по заказам населения.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Так, например, при организации процессов пошива изделий по заказам населения</w:t>
      </w:r>
      <w:r>
        <w:rPr>
          <w:rFonts w:ascii="Times New Roman" w:hAnsi="Times New Roman" w:cs="Times New Roman"/>
          <w:sz w:val="28"/>
          <w:szCs w:val="28"/>
        </w:rPr>
        <w:t xml:space="preserve"> </w:t>
      </w:r>
      <w:r w:rsidRPr="00EC3255">
        <w:rPr>
          <w:rFonts w:ascii="Times New Roman" w:hAnsi="Times New Roman" w:cs="Times New Roman"/>
          <w:sz w:val="28"/>
          <w:szCs w:val="28"/>
        </w:rPr>
        <w:t>необходимо учитывать следующие особенности: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пошив изделий на конкретного заказчика обусловливает весьма широкую</w:t>
      </w:r>
      <w:r>
        <w:rPr>
          <w:rFonts w:ascii="Times New Roman" w:hAnsi="Times New Roman" w:cs="Times New Roman"/>
          <w:sz w:val="28"/>
          <w:szCs w:val="28"/>
        </w:rPr>
        <w:t xml:space="preserve"> </w:t>
      </w:r>
      <w:r w:rsidRPr="00EC3255">
        <w:rPr>
          <w:rFonts w:ascii="Times New Roman" w:hAnsi="Times New Roman" w:cs="Times New Roman"/>
          <w:sz w:val="28"/>
          <w:szCs w:val="28"/>
        </w:rPr>
        <w:t>номенклатуру изделий, что формирует технологическую неоднородность</w:t>
      </w:r>
      <w:r>
        <w:rPr>
          <w:rFonts w:ascii="Times New Roman" w:hAnsi="Times New Roman" w:cs="Times New Roman"/>
          <w:sz w:val="28"/>
          <w:szCs w:val="28"/>
        </w:rPr>
        <w:t xml:space="preserve"> </w:t>
      </w:r>
      <w:r w:rsidRPr="00EC3255">
        <w:rPr>
          <w:rFonts w:ascii="Times New Roman" w:hAnsi="Times New Roman" w:cs="Times New Roman"/>
          <w:sz w:val="28"/>
          <w:szCs w:val="28"/>
        </w:rPr>
        <w:t>выполняемых заказов;</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швейные изделия изготавливаются как из материалов заказчиков, так и из</w:t>
      </w:r>
      <w:r>
        <w:rPr>
          <w:rFonts w:ascii="Times New Roman" w:hAnsi="Times New Roman" w:cs="Times New Roman"/>
          <w:sz w:val="28"/>
          <w:szCs w:val="28"/>
        </w:rPr>
        <w:t xml:space="preserve"> </w:t>
      </w:r>
      <w:r w:rsidRPr="00EC3255">
        <w:rPr>
          <w:rFonts w:ascii="Times New Roman" w:hAnsi="Times New Roman" w:cs="Times New Roman"/>
          <w:sz w:val="28"/>
          <w:szCs w:val="28"/>
        </w:rPr>
        <w:t>материалов предприятия, поэтому при проектировании технологических</w:t>
      </w:r>
      <w:r>
        <w:rPr>
          <w:rFonts w:ascii="Times New Roman" w:hAnsi="Times New Roman" w:cs="Times New Roman"/>
          <w:sz w:val="28"/>
          <w:szCs w:val="28"/>
        </w:rPr>
        <w:t xml:space="preserve"> </w:t>
      </w:r>
      <w:r w:rsidRPr="00EC3255">
        <w:rPr>
          <w:rFonts w:ascii="Times New Roman" w:hAnsi="Times New Roman" w:cs="Times New Roman"/>
          <w:sz w:val="28"/>
          <w:szCs w:val="28"/>
        </w:rPr>
        <w:t>процессов не представляется возможным точно учесть и спрогнозировать</w:t>
      </w:r>
      <w:r>
        <w:rPr>
          <w:rFonts w:ascii="Times New Roman" w:hAnsi="Times New Roman" w:cs="Times New Roman"/>
          <w:sz w:val="28"/>
          <w:szCs w:val="28"/>
        </w:rPr>
        <w:t xml:space="preserve"> </w:t>
      </w:r>
      <w:r w:rsidRPr="00EC3255">
        <w:rPr>
          <w:rFonts w:ascii="Times New Roman" w:hAnsi="Times New Roman" w:cs="Times New Roman"/>
          <w:sz w:val="28"/>
          <w:szCs w:val="28"/>
        </w:rPr>
        <w:t>характер перерабатываемых материалов, - квалификации персонала;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наличие услуг различной классности предъявляет соответствующие требования</w:t>
      </w:r>
      <w:r>
        <w:rPr>
          <w:rFonts w:ascii="Times New Roman" w:hAnsi="Times New Roman" w:cs="Times New Roman"/>
          <w:sz w:val="28"/>
          <w:szCs w:val="28"/>
        </w:rPr>
        <w:t xml:space="preserve"> </w:t>
      </w:r>
      <w:r w:rsidRPr="00EC3255">
        <w:rPr>
          <w:rFonts w:ascii="Times New Roman" w:hAnsi="Times New Roman" w:cs="Times New Roman"/>
          <w:sz w:val="28"/>
          <w:szCs w:val="28"/>
        </w:rPr>
        <w:t>к моделированию и конструированию швейных изделий, и на этой основе</w:t>
      </w:r>
      <w:r>
        <w:rPr>
          <w:rFonts w:ascii="Times New Roman" w:hAnsi="Times New Roman" w:cs="Times New Roman"/>
          <w:sz w:val="28"/>
          <w:szCs w:val="28"/>
        </w:rPr>
        <w:t xml:space="preserve"> </w:t>
      </w:r>
      <w:r w:rsidRPr="00EC3255">
        <w:rPr>
          <w:rFonts w:ascii="Times New Roman" w:hAnsi="Times New Roman" w:cs="Times New Roman"/>
          <w:sz w:val="28"/>
          <w:szCs w:val="28"/>
        </w:rPr>
        <w:t>возникают специфические особенности в формировании производственных</w:t>
      </w:r>
      <w:r>
        <w:rPr>
          <w:rFonts w:ascii="Times New Roman" w:hAnsi="Times New Roman" w:cs="Times New Roman"/>
          <w:sz w:val="28"/>
          <w:szCs w:val="28"/>
        </w:rPr>
        <w:t xml:space="preserve"> </w:t>
      </w:r>
      <w:r w:rsidRPr="00EC3255">
        <w:rPr>
          <w:rFonts w:ascii="Times New Roman" w:hAnsi="Times New Roman" w:cs="Times New Roman"/>
          <w:sz w:val="28"/>
          <w:szCs w:val="28"/>
        </w:rPr>
        <w:t>процессов;</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сезонные колебания в поступлении заказов вызывают неравномерную загрузку</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предприятий в течение года, поэтому данное обстоятельство также нужно</w:t>
      </w:r>
      <w:r>
        <w:rPr>
          <w:rFonts w:ascii="Times New Roman" w:hAnsi="Times New Roman" w:cs="Times New Roman"/>
          <w:sz w:val="28"/>
          <w:szCs w:val="28"/>
        </w:rPr>
        <w:t xml:space="preserve"> </w:t>
      </w:r>
      <w:r w:rsidRPr="00EC3255">
        <w:rPr>
          <w:rFonts w:ascii="Times New Roman" w:hAnsi="Times New Roman" w:cs="Times New Roman"/>
          <w:sz w:val="28"/>
          <w:szCs w:val="28"/>
        </w:rPr>
        <w:t>учитывать при проектировании производственных процессов.</w:t>
      </w:r>
    </w:p>
    <w:p w:rsidR="00AC5D46"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Подобные же специфические черты характерны и для предприятий других отраслевых</w:t>
      </w:r>
      <w:r>
        <w:rPr>
          <w:rFonts w:ascii="Times New Roman" w:hAnsi="Times New Roman" w:cs="Times New Roman"/>
          <w:sz w:val="28"/>
          <w:szCs w:val="28"/>
        </w:rPr>
        <w:t xml:space="preserve"> </w:t>
      </w:r>
      <w:r w:rsidRPr="00EC3255">
        <w:rPr>
          <w:rFonts w:ascii="Times New Roman" w:hAnsi="Times New Roman" w:cs="Times New Roman"/>
          <w:sz w:val="28"/>
          <w:szCs w:val="28"/>
        </w:rPr>
        <w:t>групп сервиса. Знание этих и ряда других особенностей выполнения услуг поможет</w:t>
      </w:r>
      <w:r>
        <w:rPr>
          <w:rFonts w:ascii="Times New Roman" w:hAnsi="Times New Roman" w:cs="Times New Roman"/>
          <w:sz w:val="28"/>
          <w:szCs w:val="28"/>
        </w:rPr>
        <w:t xml:space="preserve"> </w:t>
      </w:r>
      <w:r w:rsidRPr="00EC3255">
        <w:rPr>
          <w:rFonts w:ascii="Times New Roman" w:hAnsi="Times New Roman" w:cs="Times New Roman"/>
          <w:sz w:val="28"/>
          <w:szCs w:val="28"/>
        </w:rPr>
        <w:t>руководителям предприятий быстрее адаптироваться к изменениям, происходящим на рынке</w:t>
      </w:r>
      <w:r>
        <w:rPr>
          <w:rFonts w:ascii="Times New Roman" w:hAnsi="Times New Roman" w:cs="Times New Roman"/>
          <w:sz w:val="28"/>
          <w:szCs w:val="28"/>
        </w:rPr>
        <w:t xml:space="preserve"> </w:t>
      </w:r>
      <w:r w:rsidRPr="00EC3255">
        <w:rPr>
          <w:rFonts w:ascii="Times New Roman" w:hAnsi="Times New Roman" w:cs="Times New Roman"/>
          <w:sz w:val="28"/>
          <w:szCs w:val="28"/>
        </w:rPr>
        <w:t>товаров и услуг, обеспечивать устойчивую работу предприятий.</w:t>
      </w:r>
    </w:p>
    <w:p w:rsidR="00AC5D46"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Структура предприятия, состав его подразделений, организация управления во многом</w:t>
      </w:r>
      <w:r>
        <w:rPr>
          <w:rFonts w:ascii="Times New Roman" w:hAnsi="Times New Roman" w:cs="Times New Roman"/>
          <w:sz w:val="28"/>
          <w:szCs w:val="28"/>
        </w:rPr>
        <w:t xml:space="preserve"> </w:t>
      </w:r>
      <w:r w:rsidRPr="00EC3255">
        <w:rPr>
          <w:rFonts w:ascii="Times New Roman" w:hAnsi="Times New Roman" w:cs="Times New Roman"/>
          <w:sz w:val="28"/>
          <w:szCs w:val="28"/>
        </w:rPr>
        <w:t>зависят от уровня его специализации. Известно, что специализация, с одной стороны, является</w:t>
      </w:r>
      <w:r>
        <w:rPr>
          <w:rFonts w:ascii="Times New Roman" w:hAnsi="Times New Roman" w:cs="Times New Roman"/>
          <w:sz w:val="28"/>
          <w:szCs w:val="28"/>
        </w:rPr>
        <w:t xml:space="preserve"> </w:t>
      </w:r>
      <w:r w:rsidRPr="00EC3255">
        <w:rPr>
          <w:rFonts w:ascii="Times New Roman" w:hAnsi="Times New Roman" w:cs="Times New Roman"/>
          <w:sz w:val="28"/>
          <w:szCs w:val="28"/>
        </w:rPr>
        <w:t>следствием общественного разделения труда, а с другой – результатом концентрации</w:t>
      </w:r>
      <w:r>
        <w:rPr>
          <w:rFonts w:ascii="Times New Roman" w:hAnsi="Times New Roman" w:cs="Times New Roman"/>
          <w:sz w:val="28"/>
          <w:szCs w:val="28"/>
        </w:rPr>
        <w:t xml:space="preserve"> </w:t>
      </w:r>
      <w:r w:rsidRPr="00EC3255">
        <w:rPr>
          <w:rFonts w:ascii="Times New Roman" w:hAnsi="Times New Roman" w:cs="Times New Roman"/>
          <w:sz w:val="28"/>
          <w:szCs w:val="28"/>
        </w:rPr>
        <w:t>однородного производства, т. е. представляет собой диалектическое единство двух</w:t>
      </w:r>
      <w:r>
        <w:rPr>
          <w:rFonts w:ascii="Times New Roman" w:hAnsi="Times New Roman" w:cs="Times New Roman"/>
          <w:sz w:val="28"/>
          <w:szCs w:val="28"/>
        </w:rPr>
        <w:t xml:space="preserve"> </w:t>
      </w:r>
      <w:r w:rsidRPr="00EC3255">
        <w:rPr>
          <w:rFonts w:ascii="Times New Roman" w:hAnsi="Times New Roman" w:cs="Times New Roman"/>
          <w:sz w:val="28"/>
          <w:szCs w:val="28"/>
        </w:rPr>
        <w:t xml:space="preserve">противоположных процессов: дифференциации и концентрации. </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Общеизвестны три основные</w:t>
      </w:r>
      <w:r>
        <w:rPr>
          <w:rFonts w:ascii="Times New Roman" w:hAnsi="Times New Roman" w:cs="Times New Roman"/>
          <w:sz w:val="28"/>
          <w:szCs w:val="28"/>
        </w:rPr>
        <w:t xml:space="preserve"> </w:t>
      </w:r>
      <w:r w:rsidRPr="00EC3255">
        <w:rPr>
          <w:rFonts w:ascii="Times New Roman" w:hAnsi="Times New Roman" w:cs="Times New Roman"/>
          <w:sz w:val="28"/>
          <w:szCs w:val="28"/>
        </w:rPr>
        <w:t xml:space="preserve">ее формы: предметная, </w:t>
      </w:r>
      <w:proofErr w:type="spellStart"/>
      <w:r w:rsidRPr="00EC3255">
        <w:rPr>
          <w:rFonts w:ascii="Times New Roman" w:hAnsi="Times New Roman" w:cs="Times New Roman"/>
          <w:sz w:val="28"/>
          <w:szCs w:val="28"/>
        </w:rPr>
        <w:t>подетальная</w:t>
      </w:r>
      <w:proofErr w:type="spellEnd"/>
      <w:r w:rsidRPr="00EC3255">
        <w:rPr>
          <w:rFonts w:ascii="Times New Roman" w:hAnsi="Times New Roman" w:cs="Times New Roman"/>
          <w:sz w:val="28"/>
          <w:szCs w:val="28"/>
        </w:rPr>
        <w:t>, технологическая. В сфере сервиса на уровне отдельных</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предприятий в той или иной степени используются приведенные формы специализации,</w:t>
      </w:r>
      <w:r>
        <w:rPr>
          <w:rFonts w:ascii="Times New Roman" w:hAnsi="Times New Roman" w:cs="Times New Roman"/>
          <w:sz w:val="28"/>
          <w:szCs w:val="28"/>
        </w:rPr>
        <w:t xml:space="preserve"> </w:t>
      </w:r>
      <w:r w:rsidRPr="00EC3255">
        <w:rPr>
          <w:rFonts w:ascii="Times New Roman" w:hAnsi="Times New Roman" w:cs="Times New Roman"/>
          <w:sz w:val="28"/>
          <w:szCs w:val="28"/>
        </w:rPr>
        <w:t>особенно развиты технологическая и предметная формы. Вместе с тем для предприятий</w:t>
      </w:r>
      <w:r>
        <w:rPr>
          <w:rFonts w:ascii="Times New Roman" w:hAnsi="Times New Roman" w:cs="Times New Roman"/>
          <w:sz w:val="28"/>
          <w:szCs w:val="28"/>
        </w:rPr>
        <w:t xml:space="preserve"> </w:t>
      </w:r>
      <w:r w:rsidRPr="00EC3255">
        <w:rPr>
          <w:rFonts w:ascii="Times New Roman" w:hAnsi="Times New Roman" w:cs="Times New Roman"/>
          <w:sz w:val="28"/>
          <w:szCs w:val="28"/>
        </w:rPr>
        <w:t>сервиса характерен и несколько укрупненный вариант предметной специализации – т. е.</w:t>
      </w:r>
      <w:r>
        <w:rPr>
          <w:rFonts w:ascii="Times New Roman" w:hAnsi="Times New Roman" w:cs="Times New Roman"/>
          <w:sz w:val="28"/>
          <w:szCs w:val="28"/>
        </w:rPr>
        <w:t xml:space="preserve"> </w:t>
      </w:r>
      <w:r w:rsidRPr="00EC3255">
        <w:rPr>
          <w:rFonts w:ascii="Times New Roman" w:hAnsi="Times New Roman" w:cs="Times New Roman"/>
          <w:sz w:val="28"/>
          <w:szCs w:val="28"/>
        </w:rPr>
        <w:t>специализация по отраслевым группам услуг (например, пошив и ремонт одежды по заказам</w:t>
      </w:r>
      <w:r>
        <w:rPr>
          <w:rFonts w:ascii="Times New Roman" w:hAnsi="Times New Roman" w:cs="Times New Roman"/>
          <w:sz w:val="28"/>
          <w:szCs w:val="28"/>
        </w:rPr>
        <w:t xml:space="preserve"> </w:t>
      </w:r>
      <w:r w:rsidRPr="00EC3255">
        <w:rPr>
          <w:rFonts w:ascii="Times New Roman" w:hAnsi="Times New Roman" w:cs="Times New Roman"/>
          <w:sz w:val="28"/>
          <w:szCs w:val="28"/>
        </w:rPr>
        <w:t xml:space="preserve">населения, химическая чистка и крашение одежды, услуги парикмахерских </w:t>
      </w:r>
      <w:r w:rsidRPr="00EC3255">
        <w:rPr>
          <w:rFonts w:ascii="Times New Roman" w:hAnsi="Times New Roman" w:cs="Times New Roman"/>
          <w:sz w:val="28"/>
          <w:szCs w:val="28"/>
        </w:rPr>
        <w:lastRenderedPageBreak/>
        <w:t>и т. д.).</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xml:space="preserve">В сегодняшних условиях наряду с </w:t>
      </w:r>
      <w:proofErr w:type="gramStart"/>
      <w:r w:rsidRPr="00EC3255">
        <w:rPr>
          <w:rFonts w:ascii="Times New Roman" w:hAnsi="Times New Roman" w:cs="Times New Roman"/>
          <w:sz w:val="28"/>
          <w:szCs w:val="28"/>
        </w:rPr>
        <w:t xml:space="preserve">имеющимися </w:t>
      </w:r>
      <w:r>
        <w:rPr>
          <w:rFonts w:ascii="Times New Roman" w:hAnsi="Times New Roman" w:cs="Times New Roman"/>
          <w:sz w:val="28"/>
          <w:szCs w:val="28"/>
        </w:rPr>
        <w:t xml:space="preserve"> с</w:t>
      </w:r>
      <w:r w:rsidRPr="00EC3255">
        <w:rPr>
          <w:rFonts w:ascii="Times New Roman" w:hAnsi="Times New Roman" w:cs="Times New Roman"/>
          <w:sz w:val="28"/>
          <w:szCs w:val="28"/>
        </w:rPr>
        <w:t>пециализированными</w:t>
      </w:r>
      <w:proofErr w:type="gramEnd"/>
      <w:r w:rsidRPr="00EC3255">
        <w:rPr>
          <w:rFonts w:ascii="Times New Roman" w:hAnsi="Times New Roman" w:cs="Times New Roman"/>
          <w:sz w:val="28"/>
          <w:szCs w:val="28"/>
        </w:rPr>
        <w:t xml:space="preserve"> предприятиями</w:t>
      </w:r>
      <w:r>
        <w:rPr>
          <w:rFonts w:ascii="Times New Roman" w:hAnsi="Times New Roman" w:cs="Times New Roman"/>
          <w:sz w:val="28"/>
          <w:szCs w:val="28"/>
        </w:rPr>
        <w:t xml:space="preserve"> </w:t>
      </w:r>
      <w:r w:rsidRPr="00EC3255">
        <w:rPr>
          <w:rFonts w:ascii="Times New Roman" w:hAnsi="Times New Roman" w:cs="Times New Roman"/>
          <w:sz w:val="28"/>
          <w:szCs w:val="28"/>
        </w:rPr>
        <w:t>сервиса целесообразно организовывать и многоотраслевые комплексные предприятия. Они</w:t>
      </w:r>
      <w:r>
        <w:rPr>
          <w:rFonts w:ascii="Times New Roman" w:hAnsi="Times New Roman" w:cs="Times New Roman"/>
          <w:sz w:val="28"/>
          <w:szCs w:val="28"/>
        </w:rPr>
        <w:t xml:space="preserve"> </w:t>
      </w:r>
      <w:r w:rsidRPr="00EC3255">
        <w:rPr>
          <w:rFonts w:ascii="Times New Roman" w:hAnsi="Times New Roman" w:cs="Times New Roman"/>
          <w:sz w:val="28"/>
          <w:szCs w:val="28"/>
        </w:rPr>
        <w:t>могут быть разных направлений: стационарные для городской и сельской местности с</w:t>
      </w:r>
      <w:r>
        <w:rPr>
          <w:rFonts w:ascii="Times New Roman" w:hAnsi="Times New Roman" w:cs="Times New Roman"/>
          <w:sz w:val="28"/>
          <w:szCs w:val="28"/>
        </w:rPr>
        <w:t xml:space="preserve"> </w:t>
      </w:r>
      <w:r w:rsidRPr="00EC3255">
        <w:rPr>
          <w:rFonts w:ascii="Times New Roman" w:hAnsi="Times New Roman" w:cs="Times New Roman"/>
          <w:sz w:val="28"/>
          <w:szCs w:val="28"/>
        </w:rPr>
        <w:t>определенным полным набором услуг; малой и средней мощности; малые предприятия –</w:t>
      </w:r>
      <w:r>
        <w:rPr>
          <w:rFonts w:ascii="Times New Roman" w:hAnsi="Times New Roman" w:cs="Times New Roman"/>
          <w:sz w:val="28"/>
          <w:szCs w:val="28"/>
        </w:rPr>
        <w:t xml:space="preserve"> </w:t>
      </w:r>
      <w:r w:rsidRPr="00EC3255">
        <w:rPr>
          <w:rFonts w:ascii="Times New Roman" w:hAnsi="Times New Roman" w:cs="Times New Roman"/>
          <w:sz w:val="28"/>
          <w:szCs w:val="28"/>
        </w:rPr>
        <w:t>пункты быстрого (экспресс) обслуживания клиентов с ограниченным набором услуг</w:t>
      </w:r>
      <w:r>
        <w:rPr>
          <w:rFonts w:ascii="Times New Roman" w:hAnsi="Times New Roman" w:cs="Times New Roman"/>
          <w:sz w:val="28"/>
          <w:szCs w:val="28"/>
        </w:rPr>
        <w:t xml:space="preserve"> </w:t>
      </w:r>
      <w:r w:rsidRPr="00EC3255">
        <w:rPr>
          <w:rFonts w:ascii="Times New Roman" w:hAnsi="Times New Roman" w:cs="Times New Roman"/>
          <w:sz w:val="28"/>
          <w:szCs w:val="28"/>
        </w:rPr>
        <w:t>(например, химчистка, прачечная самообслуживания, мелкий ремонт одежды, утюжка,</w:t>
      </w:r>
      <w:r>
        <w:rPr>
          <w:rFonts w:ascii="Times New Roman" w:hAnsi="Times New Roman" w:cs="Times New Roman"/>
          <w:sz w:val="28"/>
          <w:szCs w:val="28"/>
        </w:rPr>
        <w:t xml:space="preserve"> </w:t>
      </w:r>
      <w:proofErr w:type="spellStart"/>
      <w:r w:rsidRPr="00EC3255">
        <w:rPr>
          <w:rFonts w:ascii="Times New Roman" w:hAnsi="Times New Roman" w:cs="Times New Roman"/>
          <w:sz w:val="28"/>
          <w:szCs w:val="28"/>
        </w:rPr>
        <w:t>пятновыводка</w:t>
      </w:r>
      <w:proofErr w:type="spellEnd"/>
      <w:r w:rsidRPr="00EC3255">
        <w:rPr>
          <w:rFonts w:ascii="Times New Roman" w:hAnsi="Times New Roman" w:cs="Times New Roman"/>
          <w:sz w:val="28"/>
          <w:szCs w:val="28"/>
        </w:rPr>
        <w:t>, ремонт металлоизделий); предприятия, комплексные пункты, осуществляющие</w:t>
      </w:r>
      <w:r>
        <w:rPr>
          <w:rFonts w:ascii="Times New Roman" w:hAnsi="Times New Roman" w:cs="Times New Roman"/>
          <w:sz w:val="28"/>
          <w:szCs w:val="28"/>
        </w:rPr>
        <w:t xml:space="preserve"> </w:t>
      </w:r>
      <w:r w:rsidRPr="00EC3255">
        <w:rPr>
          <w:rFonts w:ascii="Times New Roman" w:hAnsi="Times New Roman" w:cs="Times New Roman"/>
          <w:sz w:val="28"/>
          <w:szCs w:val="28"/>
        </w:rPr>
        <w:t>только прием заказов на выполнение практически всех видов услуг, оказываемых в городе, с</w:t>
      </w:r>
      <w:r>
        <w:rPr>
          <w:rFonts w:ascii="Times New Roman" w:hAnsi="Times New Roman" w:cs="Times New Roman"/>
          <w:sz w:val="28"/>
          <w:szCs w:val="28"/>
        </w:rPr>
        <w:t xml:space="preserve"> </w:t>
      </w:r>
      <w:r w:rsidRPr="00EC3255">
        <w:rPr>
          <w:rFonts w:ascii="Times New Roman" w:hAnsi="Times New Roman" w:cs="Times New Roman"/>
          <w:sz w:val="28"/>
          <w:szCs w:val="28"/>
        </w:rPr>
        <w:t>дальнейшей отправкой этих заказов для выполнения на специализированные предприятия</w:t>
      </w:r>
      <w:r>
        <w:rPr>
          <w:rFonts w:ascii="Times New Roman" w:hAnsi="Times New Roman" w:cs="Times New Roman"/>
          <w:sz w:val="28"/>
          <w:szCs w:val="28"/>
        </w:rPr>
        <w:t xml:space="preserve"> </w:t>
      </w:r>
      <w:r w:rsidRPr="00EC3255">
        <w:rPr>
          <w:rFonts w:ascii="Times New Roman" w:hAnsi="Times New Roman" w:cs="Times New Roman"/>
          <w:sz w:val="28"/>
          <w:szCs w:val="28"/>
        </w:rPr>
        <w:t>сервиса; выездные бригады (мини-предприятия) для обслуживания населения сельской</w:t>
      </w:r>
      <w:r>
        <w:rPr>
          <w:rFonts w:ascii="Times New Roman" w:hAnsi="Times New Roman" w:cs="Times New Roman"/>
          <w:sz w:val="28"/>
          <w:szCs w:val="28"/>
        </w:rPr>
        <w:t xml:space="preserve"> </w:t>
      </w:r>
      <w:r w:rsidRPr="00EC3255">
        <w:rPr>
          <w:rFonts w:ascii="Times New Roman" w:hAnsi="Times New Roman" w:cs="Times New Roman"/>
          <w:sz w:val="28"/>
          <w:szCs w:val="28"/>
        </w:rPr>
        <w:t>местности, отдельных районов либо в сезонные периоды.</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Важной проблемой организации деятельности предприятий сервиса является</w:t>
      </w:r>
      <w:r>
        <w:rPr>
          <w:rFonts w:ascii="Times New Roman" w:hAnsi="Times New Roman" w:cs="Times New Roman"/>
          <w:sz w:val="28"/>
          <w:szCs w:val="28"/>
        </w:rPr>
        <w:t xml:space="preserve"> </w:t>
      </w:r>
      <w:r w:rsidRPr="00EC3255">
        <w:rPr>
          <w:rFonts w:ascii="Times New Roman" w:hAnsi="Times New Roman" w:cs="Times New Roman"/>
          <w:sz w:val="28"/>
          <w:szCs w:val="28"/>
        </w:rPr>
        <w:t>организация труда и оплаты персонала. Труд работников предприятий сервиса имеет свои</w:t>
      </w:r>
      <w:r>
        <w:rPr>
          <w:rFonts w:ascii="Times New Roman" w:hAnsi="Times New Roman" w:cs="Times New Roman"/>
          <w:sz w:val="28"/>
          <w:szCs w:val="28"/>
        </w:rPr>
        <w:t xml:space="preserve"> </w:t>
      </w:r>
      <w:r w:rsidRPr="00EC3255">
        <w:rPr>
          <w:rFonts w:ascii="Times New Roman" w:hAnsi="Times New Roman" w:cs="Times New Roman"/>
          <w:sz w:val="28"/>
          <w:szCs w:val="28"/>
        </w:rPr>
        <w:t>особые черты.</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К их числу относятся: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повышенное нервно-эмоциональное напряжение труда, поскольку обязательным</w:t>
      </w:r>
      <w:r>
        <w:rPr>
          <w:rFonts w:ascii="Times New Roman" w:hAnsi="Times New Roman" w:cs="Times New Roman"/>
          <w:sz w:val="28"/>
          <w:szCs w:val="28"/>
        </w:rPr>
        <w:t xml:space="preserve"> </w:t>
      </w:r>
      <w:r w:rsidRPr="00EC3255">
        <w:rPr>
          <w:rFonts w:ascii="Times New Roman" w:hAnsi="Times New Roman" w:cs="Times New Roman"/>
          <w:sz w:val="28"/>
          <w:szCs w:val="28"/>
        </w:rPr>
        <w:t>является наличие контакта с клиентами;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совмещение различных видов деятельности (например, у приемщика заказов –</w:t>
      </w:r>
      <w:r>
        <w:rPr>
          <w:rFonts w:ascii="Times New Roman" w:hAnsi="Times New Roman" w:cs="Times New Roman"/>
          <w:sz w:val="28"/>
          <w:szCs w:val="28"/>
        </w:rPr>
        <w:t xml:space="preserve"> </w:t>
      </w:r>
      <w:r w:rsidRPr="00EC3255">
        <w:rPr>
          <w:rFonts w:ascii="Times New Roman" w:hAnsi="Times New Roman" w:cs="Times New Roman"/>
          <w:sz w:val="28"/>
          <w:szCs w:val="28"/>
        </w:rPr>
        <w:t>оформление заказа, расчеты с клиентом, учет выручки, оформление салона и др.;</w:t>
      </w:r>
      <w:r>
        <w:rPr>
          <w:rFonts w:ascii="Times New Roman" w:hAnsi="Times New Roman" w:cs="Times New Roman"/>
          <w:sz w:val="28"/>
          <w:szCs w:val="28"/>
        </w:rPr>
        <w:t xml:space="preserve"> </w:t>
      </w:r>
      <w:r w:rsidRPr="00EC3255">
        <w:rPr>
          <w:rFonts w:ascii="Times New Roman" w:hAnsi="Times New Roman" w:cs="Times New Roman"/>
          <w:sz w:val="28"/>
          <w:szCs w:val="28"/>
        </w:rPr>
        <w:t>у закройщика – консультации клиента по выбору модели, фурнитуры, операции</w:t>
      </w:r>
      <w:r>
        <w:rPr>
          <w:rFonts w:ascii="Times New Roman" w:hAnsi="Times New Roman" w:cs="Times New Roman"/>
          <w:sz w:val="28"/>
          <w:szCs w:val="28"/>
        </w:rPr>
        <w:t xml:space="preserve"> </w:t>
      </w:r>
      <w:r w:rsidRPr="00EC3255">
        <w:rPr>
          <w:rFonts w:ascii="Times New Roman" w:hAnsi="Times New Roman" w:cs="Times New Roman"/>
          <w:sz w:val="28"/>
          <w:szCs w:val="28"/>
        </w:rPr>
        <w:t>раскроя, проведение примерок, консультации портных по изготовлению одежды</w:t>
      </w:r>
      <w:r>
        <w:rPr>
          <w:rFonts w:ascii="Times New Roman" w:hAnsi="Times New Roman" w:cs="Times New Roman"/>
          <w:sz w:val="28"/>
          <w:szCs w:val="28"/>
        </w:rPr>
        <w:t xml:space="preserve"> </w:t>
      </w:r>
      <w:r w:rsidRPr="00EC3255">
        <w:rPr>
          <w:rFonts w:ascii="Times New Roman" w:hAnsi="Times New Roman" w:cs="Times New Roman"/>
          <w:sz w:val="28"/>
          <w:szCs w:val="28"/>
        </w:rPr>
        <w:t>и др.);</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различная степень интенсивности труда по временным периодам вследствие</w:t>
      </w:r>
      <w:r>
        <w:rPr>
          <w:rFonts w:ascii="Times New Roman" w:hAnsi="Times New Roman" w:cs="Times New Roman"/>
          <w:sz w:val="28"/>
          <w:szCs w:val="28"/>
        </w:rPr>
        <w:t xml:space="preserve"> </w:t>
      </w:r>
      <w:r w:rsidRPr="00EC3255">
        <w:rPr>
          <w:rFonts w:ascii="Times New Roman" w:hAnsi="Times New Roman" w:cs="Times New Roman"/>
          <w:sz w:val="28"/>
          <w:szCs w:val="28"/>
        </w:rPr>
        <w:t>сезонного характера оказания услуг.</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В связи с этим сфере сервиса нужны люди особые, имеющие соответствующие навыки</w:t>
      </w:r>
      <w:r>
        <w:rPr>
          <w:rFonts w:ascii="Times New Roman" w:hAnsi="Times New Roman" w:cs="Times New Roman"/>
          <w:sz w:val="28"/>
          <w:szCs w:val="28"/>
        </w:rPr>
        <w:t xml:space="preserve"> </w:t>
      </w:r>
      <w:r w:rsidRPr="00EC3255">
        <w:rPr>
          <w:rFonts w:ascii="Times New Roman" w:hAnsi="Times New Roman" w:cs="Times New Roman"/>
          <w:sz w:val="28"/>
          <w:szCs w:val="28"/>
        </w:rPr>
        <w:t>работы с клиентурой, поэтому при подборе персонала нужно проводить хороший кадровый</w:t>
      </w:r>
      <w:r>
        <w:rPr>
          <w:rFonts w:ascii="Times New Roman" w:hAnsi="Times New Roman" w:cs="Times New Roman"/>
          <w:sz w:val="28"/>
          <w:szCs w:val="28"/>
        </w:rPr>
        <w:t xml:space="preserve"> </w:t>
      </w:r>
      <w:r w:rsidRPr="00EC3255">
        <w:rPr>
          <w:rFonts w:ascii="Times New Roman" w:hAnsi="Times New Roman" w:cs="Times New Roman"/>
          <w:sz w:val="28"/>
          <w:szCs w:val="28"/>
        </w:rPr>
        <w:t>маркетинг. Кроме того, особенности труда работников должны учитываться при выборе форм</w:t>
      </w:r>
      <w:r>
        <w:rPr>
          <w:rFonts w:ascii="Times New Roman" w:hAnsi="Times New Roman" w:cs="Times New Roman"/>
          <w:sz w:val="28"/>
          <w:szCs w:val="28"/>
        </w:rPr>
        <w:t xml:space="preserve"> </w:t>
      </w:r>
      <w:r w:rsidRPr="00EC3255">
        <w:rPr>
          <w:rFonts w:ascii="Times New Roman" w:hAnsi="Times New Roman" w:cs="Times New Roman"/>
          <w:sz w:val="28"/>
          <w:szCs w:val="28"/>
        </w:rPr>
        <w:t>и систем стимулирования труда.</w:t>
      </w:r>
    </w:p>
    <w:p w:rsidR="00AC5D46" w:rsidRPr="00EC3255" w:rsidRDefault="00AC5D46" w:rsidP="00AC5D46">
      <w:pPr>
        <w:widowControl w:val="0"/>
        <w:spacing w:after="0"/>
        <w:ind w:firstLine="709"/>
        <w:jc w:val="both"/>
        <w:rPr>
          <w:rFonts w:ascii="Times New Roman" w:hAnsi="Times New Roman" w:cs="Times New Roman"/>
          <w:sz w:val="28"/>
          <w:szCs w:val="28"/>
        </w:rPr>
      </w:pPr>
    </w:p>
    <w:p w:rsidR="00AC5D46" w:rsidRPr="00F65D71" w:rsidRDefault="00AC5D46" w:rsidP="00AC5D46">
      <w:pPr>
        <w:widowControl w:val="0"/>
        <w:spacing w:after="0"/>
        <w:ind w:firstLine="709"/>
        <w:jc w:val="both"/>
        <w:rPr>
          <w:rFonts w:ascii="Times New Roman" w:hAnsi="Times New Roman" w:cs="Times New Roman"/>
          <w:b/>
          <w:sz w:val="28"/>
          <w:szCs w:val="28"/>
        </w:rPr>
      </w:pPr>
      <w:r w:rsidRPr="00F65D71">
        <w:rPr>
          <w:rFonts w:ascii="Times New Roman" w:hAnsi="Times New Roman" w:cs="Times New Roman"/>
          <w:b/>
          <w:sz w:val="28"/>
          <w:szCs w:val="28"/>
        </w:rPr>
        <w:t>Предприятие сервиса как самостоятельный хозяйствующий субъект</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Общие основы организации предприятий определены в Гражданском кодексе</w:t>
      </w:r>
      <w:r>
        <w:rPr>
          <w:rFonts w:ascii="Times New Roman" w:hAnsi="Times New Roman" w:cs="Times New Roman"/>
          <w:sz w:val="28"/>
          <w:szCs w:val="28"/>
        </w:rPr>
        <w:t xml:space="preserve"> </w:t>
      </w:r>
      <w:r w:rsidRPr="00EC3255">
        <w:rPr>
          <w:rFonts w:ascii="Times New Roman" w:hAnsi="Times New Roman" w:cs="Times New Roman"/>
          <w:sz w:val="28"/>
          <w:szCs w:val="28"/>
        </w:rPr>
        <w:t>Российской Федерации (ч. 1).</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В общем плане под предприятием понимается самостоятельный хозяйствующий</w:t>
      </w:r>
      <w:r>
        <w:rPr>
          <w:rFonts w:ascii="Times New Roman" w:hAnsi="Times New Roman" w:cs="Times New Roman"/>
          <w:sz w:val="28"/>
          <w:szCs w:val="28"/>
        </w:rPr>
        <w:t xml:space="preserve"> </w:t>
      </w:r>
      <w:r w:rsidRPr="00EC3255">
        <w:rPr>
          <w:rFonts w:ascii="Times New Roman" w:hAnsi="Times New Roman" w:cs="Times New Roman"/>
          <w:sz w:val="28"/>
          <w:szCs w:val="28"/>
        </w:rPr>
        <w:t>субъект, созданный в порядке, установленном законом для производства продукции и оказания</w:t>
      </w:r>
      <w:r>
        <w:rPr>
          <w:rFonts w:ascii="Times New Roman" w:hAnsi="Times New Roman" w:cs="Times New Roman"/>
          <w:sz w:val="28"/>
          <w:szCs w:val="28"/>
        </w:rPr>
        <w:t xml:space="preserve"> </w:t>
      </w:r>
      <w:r w:rsidRPr="00EC3255">
        <w:rPr>
          <w:rFonts w:ascii="Times New Roman" w:hAnsi="Times New Roman" w:cs="Times New Roman"/>
          <w:sz w:val="28"/>
          <w:szCs w:val="28"/>
        </w:rPr>
        <w:t>услуг в целях удовлетворения общественных потребностей и получения прибыли.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lastRenderedPageBreak/>
        <w:t>На каждом предприятии производственные факторы (ресурсы, человеческий труд)</w:t>
      </w:r>
      <w:r>
        <w:rPr>
          <w:rFonts w:ascii="Times New Roman" w:hAnsi="Times New Roman" w:cs="Times New Roman"/>
          <w:sz w:val="28"/>
          <w:szCs w:val="28"/>
        </w:rPr>
        <w:t xml:space="preserve"> </w:t>
      </w:r>
      <w:r w:rsidRPr="00EC3255">
        <w:rPr>
          <w:rFonts w:ascii="Times New Roman" w:hAnsi="Times New Roman" w:cs="Times New Roman"/>
          <w:sz w:val="28"/>
          <w:szCs w:val="28"/>
        </w:rPr>
        <w:t>должны взаимодействовать друг с другом, чтобы обеспечить выпуск продукции или услуг. При</w:t>
      </w:r>
      <w:r>
        <w:rPr>
          <w:rFonts w:ascii="Times New Roman" w:hAnsi="Times New Roman" w:cs="Times New Roman"/>
          <w:sz w:val="28"/>
          <w:szCs w:val="28"/>
        </w:rPr>
        <w:t xml:space="preserve"> </w:t>
      </w:r>
      <w:r w:rsidRPr="00EC3255">
        <w:rPr>
          <w:rFonts w:ascii="Times New Roman" w:hAnsi="Times New Roman" w:cs="Times New Roman"/>
          <w:sz w:val="28"/>
          <w:szCs w:val="28"/>
        </w:rPr>
        <w:t>этом в любом случае предприятие функционирует в условиях ограниченных</w:t>
      </w:r>
      <w:r>
        <w:rPr>
          <w:rFonts w:ascii="Times New Roman" w:hAnsi="Times New Roman" w:cs="Times New Roman"/>
          <w:sz w:val="28"/>
          <w:szCs w:val="28"/>
        </w:rPr>
        <w:t xml:space="preserve"> </w:t>
      </w:r>
      <w:r w:rsidRPr="00EC3255">
        <w:rPr>
          <w:rFonts w:ascii="Times New Roman" w:hAnsi="Times New Roman" w:cs="Times New Roman"/>
          <w:sz w:val="28"/>
          <w:szCs w:val="28"/>
        </w:rPr>
        <w:t>производственных ресурсов.</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Поэтому в соответствии с экономическим признаком предприятие может свои</w:t>
      </w:r>
      <w:r>
        <w:rPr>
          <w:rFonts w:ascii="Times New Roman" w:hAnsi="Times New Roman" w:cs="Times New Roman"/>
          <w:sz w:val="28"/>
          <w:szCs w:val="28"/>
        </w:rPr>
        <w:t xml:space="preserve"> </w:t>
      </w:r>
      <w:r w:rsidRPr="00EC3255">
        <w:rPr>
          <w:rFonts w:ascii="Times New Roman" w:hAnsi="Times New Roman" w:cs="Times New Roman"/>
          <w:sz w:val="28"/>
          <w:szCs w:val="28"/>
        </w:rPr>
        <w:t>результаты:</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а) максимизировать – при заданном объеме производственных ресурсов должен быть</w:t>
      </w:r>
      <w:r>
        <w:rPr>
          <w:rFonts w:ascii="Times New Roman" w:hAnsi="Times New Roman" w:cs="Times New Roman"/>
          <w:sz w:val="28"/>
          <w:szCs w:val="28"/>
        </w:rPr>
        <w:t xml:space="preserve"> </w:t>
      </w:r>
      <w:r w:rsidRPr="00EC3255">
        <w:rPr>
          <w:rFonts w:ascii="Times New Roman" w:hAnsi="Times New Roman" w:cs="Times New Roman"/>
          <w:sz w:val="28"/>
          <w:szCs w:val="28"/>
        </w:rPr>
        <w:t>достигнут наибольший выпуск продукции или услуг;</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б) минимизировать – определенный объем выпуска продукции или услуг должен быть</w:t>
      </w:r>
      <w:r>
        <w:rPr>
          <w:rFonts w:ascii="Times New Roman" w:hAnsi="Times New Roman" w:cs="Times New Roman"/>
          <w:sz w:val="28"/>
          <w:szCs w:val="28"/>
        </w:rPr>
        <w:t xml:space="preserve"> </w:t>
      </w:r>
      <w:r w:rsidRPr="00EC3255">
        <w:rPr>
          <w:rFonts w:ascii="Times New Roman" w:hAnsi="Times New Roman" w:cs="Times New Roman"/>
          <w:sz w:val="28"/>
          <w:szCs w:val="28"/>
        </w:rPr>
        <w:t>реализован при наименьшем расходовании производственных ресурсов;</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в) оптимизировать – затраты и результаты находятся в определенном оптимальном</w:t>
      </w:r>
      <w:r>
        <w:rPr>
          <w:rFonts w:ascii="Times New Roman" w:hAnsi="Times New Roman" w:cs="Times New Roman"/>
          <w:sz w:val="28"/>
          <w:szCs w:val="28"/>
        </w:rPr>
        <w:t xml:space="preserve"> </w:t>
      </w:r>
      <w:r w:rsidRPr="00EC3255">
        <w:rPr>
          <w:rFonts w:ascii="Times New Roman" w:hAnsi="Times New Roman" w:cs="Times New Roman"/>
          <w:sz w:val="28"/>
          <w:szCs w:val="28"/>
        </w:rPr>
        <w:t>сочетании.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Любое предприятие должно быть в состоянии финансового равновесия: своевременно</w:t>
      </w:r>
      <w:r>
        <w:rPr>
          <w:rFonts w:ascii="Times New Roman" w:hAnsi="Times New Roman" w:cs="Times New Roman"/>
          <w:sz w:val="28"/>
          <w:szCs w:val="28"/>
        </w:rPr>
        <w:t xml:space="preserve"> </w:t>
      </w:r>
      <w:r w:rsidRPr="00EC3255">
        <w:rPr>
          <w:rFonts w:ascii="Times New Roman" w:hAnsi="Times New Roman" w:cs="Times New Roman"/>
          <w:sz w:val="28"/>
          <w:szCs w:val="28"/>
        </w:rPr>
        <w:t>выполнять свои платежные обязательства перед бюджетом, работниками и поставщиками</w:t>
      </w:r>
      <w:r>
        <w:rPr>
          <w:rFonts w:ascii="Times New Roman" w:hAnsi="Times New Roman" w:cs="Times New Roman"/>
          <w:sz w:val="28"/>
          <w:szCs w:val="28"/>
        </w:rPr>
        <w:t xml:space="preserve"> </w:t>
      </w:r>
      <w:r w:rsidRPr="00EC3255">
        <w:rPr>
          <w:rFonts w:ascii="Times New Roman" w:hAnsi="Times New Roman" w:cs="Times New Roman"/>
          <w:sz w:val="28"/>
          <w:szCs w:val="28"/>
        </w:rPr>
        <w:t>материальных ресурсов.</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Предприятие сервиса обладает рядом признаков:</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единство целей предприятия;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наличие единого коллектива персонала предприятия;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наличие прав юридического лица;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единая система учета;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единая система планирования деятельности предприятия.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Для предприятий характерно наличие производственно-технического,</w:t>
      </w:r>
      <w:r>
        <w:rPr>
          <w:rFonts w:ascii="Times New Roman" w:hAnsi="Times New Roman" w:cs="Times New Roman"/>
          <w:sz w:val="28"/>
          <w:szCs w:val="28"/>
        </w:rPr>
        <w:t xml:space="preserve"> </w:t>
      </w:r>
      <w:r w:rsidRPr="00EC3255">
        <w:rPr>
          <w:rFonts w:ascii="Times New Roman" w:hAnsi="Times New Roman" w:cs="Times New Roman"/>
          <w:sz w:val="28"/>
          <w:szCs w:val="28"/>
        </w:rPr>
        <w:t>организационного и социально-экономического единства.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Производственно-техническое единство означает, что предприятие оказывает услуги</w:t>
      </w:r>
      <w:r>
        <w:rPr>
          <w:rFonts w:ascii="Times New Roman" w:hAnsi="Times New Roman" w:cs="Times New Roman"/>
          <w:sz w:val="28"/>
          <w:szCs w:val="28"/>
        </w:rPr>
        <w:t xml:space="preserve"> </w:t>
      </w:r>
      <w:r w:rsidRPr="00EC3255">
        <w:rPr>
          <w:rFonts w:ascii="Times New Roman" w:hAnsi="Times New Roman" w:cs="Times New Roman"/>
          <w:sz w:val="28"/>
          <w:szCs w:val="28"/>
        </w:rPr>
        <w:t>в номенклатуре, соответствующей специализации предприятия; оно имеет необходимые</w:t>
      </w:r>
      <w:r>
        <w:rPr>
          <w:rFonts w:ascii="Times New Roman" w:hAnsi="Times New Roman" w:cs="Times New Roman"/>
          <w:sz w:val="28"/>
          <w:szCs w:val="28"/>
        </w:rPr>
        <w:t xml:space="preserve"> </w:t>
      </w:r>
      <w:r w:rsidRPr="00EC3255">
        <w:rPr>
          <w:rFonts w:ascii="Times New Roman" w:hAnsi="Times New Roman" w:cs="Times New Roman"/>
          <w:sz w:val="28"/>
          <w:szCs w:val="28"/>
        </w:rPr>
        <w:t>материальные условия для своей деятельности; средства труда и рабочую силу</w:t>
      </w:r>
      <w:r>
        <w:rPr>
          <w:rFonts w:ascii="Times New Roman" w:hAnsi="Times New Roman" w:cs="Times New Roman"/>
          <w:sz w:val="28"/>
          <w:szCs w:val="28"/>
        </w:rPr>
        <w:t xml:space="preserve"> </w:t>
      </w:r>
      <w:r w:rsidRPr="00EC3255">
        <w:rPr>
          <w:rFonts w:ascii="Times New Roman" w:hAnsi="Times New Roman" w:cs="Times New Roman"/>
          <w:sz w:val="28"/>
          <w:szCs w:val="28"/>
        </w:rPr>
        <w:t>соответствующей квалификации.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Организационное единство характеризуется единым производственным коллективом,</w:t>
      </w:r>
      <w:r>
        <w:rPr>
          <w:rFonts w:ascii="Times New Roman" w:hAnsi="Times New Roman" w:cs="Times New Roman"/>
          <w:sz w:val="28"/>
          <w:szCs w:val="28"/>
        </w:rPr>
        <w:t xml:space="preserve"> </w:t>
      </w:r>
      <w:r w:rsidRPr="00EC3255">
        <w:rPr>
          <w:rFonts w:ascii="Times New Roman" w:hAnsi="Times New Roman" w:cs="Times New Roman"/>
          <w:sz w:val="28"/>
          <w:szCs w:val="28"/>
        </w:rPr>
        <w:t>единым руководством, правом юридического лица.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Социально-экономическое единство означает, что предприятие имеет единую форму</w:t>
      </w:r>
      <w:r>
        <w:rPr>
          <w:rFonts w:ascii="Times New Roman" w:hAnsi="Times New Roman" w:cs="Times New Roman"/>
          <w:sz w:val="28"/>
          <w:szCs w:val="28"/>
        </w:rPr>
        <w:t xml:space="preserve"> </w:t>
      </w:r>
      <w:r w:rsidRPr="00EC3255">
        <w:rPr>
          <w:rFonts w:ascii="Times New Roman" w:hAnsi="Times New Roman" w:cs="Times New Roman"/>
          <w:sz w:val="28"/>
          <w:szCs w:val="28"/>
        </w:rPr>
        <w:t>собственности, деятельность предприятия определяется наличием единой системы</w:t>
      </w:r>
      <w:r>
        <w:rPr>
          <w:rFonts w:ascii="Times New Roman" w:hAnsi="Times New Roman" w:cs="Times New Roman"/>
          <w:sz w:val="28"/>
          <w:szCs w:val="28"/>
        </w:rPr>
        <w:t xml:space="preserve"> </w:t>
      </w:r>
      <w:r w:rsidRPr="00EC3255">
        <w:rPr>
          <w:rFonts w:ascii="Times New Roman" w:hAnsi="Times New Roman" w:cs="Times New Roman"/>
          <w:sz w:val="28"/>
          <w:szCs w:val="28"/>
        </w:rPr>
        <w:t xml:space="preserve">планирования и учета. </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Предприятие сервиса имеет юридическую, хозяйственную и отраслевую основы (рис.</w:t>
      </w:r>
      <w:r>
        <w:rPr>
          <w:rFonts w:ascii="Times New Roman" w:hAnsi="Times New Roman" w:cs="Times New Roman"/>
          <w:sz w:val="28"/>
          <w:szCs w:val="28"/>
        </w:rPr>
        <w:t xml:space="preserve"> </w:t>
      </w:r>
      <w:r w:rsidRPr="00EC3255">
        <w:rPr>
          <w:rFonts w:ascii="Times New Roman" w:hAnsi="Times New Roman" w:cs="Times New Roman"/>
          <w:sz w:val="28"/>
          <w:szCs w:val="28"/>
        </w:rPr>
        <w:t>2).</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Важным этапом как в процессе создания, так и в процессе функционирования</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предприятия сервиса является разработка учредительных документов. Учредительные</w:t>
      </w:r>
      <w:r>
        <w:rPr>
          <w:rFonts w:ascii="Times New Roman" w:hAnsi="Times New Roman" w:cs="Times New Roman"/>
          <w:sz w:val="28"/>
          <w:szCs w:val="28"/>
        </w:rPr>
        <w:t xml:space="preserve"> </w:t>
      </w:r>
      <w:r w:rsidRPr="00EC3255">
        <w:rPr>
          <w:rFonts w:ascii="Times New Roman" w:hAnsi="Times New Roman" w:cs="Times New Roman"/>
          <w:sz w:val="28"/>
          <w:szCs w:val="28"/>
        </w:rPr>
        <w:t xml:space="preserve">документы – это фактически свод прав, обязанностей, условий </w:t>
      </w:r>
      <w:r w:rsidRPr="00EC3255">
        <w:rPr>
          <w:rFonts w:ascii="Times New Roman" w:hAnsi="Times New Roman" w:cs="Times New Roman"/>
          <w:sz w:val="28"/>
          <w:szCs w:val="28"/>
        </w:rPr>
        <w:lastRenderedPageBreak/>
        <w:t>функционирования и</w:t>
      </w:r>
      <w:r>
        <w:rPr>
          <w:rFonts w:ascii="Times New Roman" w:hAnsi="Times New Roman" w:cs="Times New Roman"/>
          <w:sz w:val="28"/>
          <w:szCs w:val="28"/>
        </w:rPr>
        <w:t xml:space="preserve"> </w:t>
      </w:r>
      <w:r w:rsidRPr="00EC3255">
        <w:rPr>
          <w:rFonts w:ascii="Times New Roman" w:hAnsi="Times New Roman" w:cs="Times New Roman"/>
          <w:sz w:val="28"/>
          <w:szCs w:val="28"/>
        </w:rPr>
        <w:t>ответственности предприятия за свою деятельность.</w:t>
      </w:r>
    </w:p>
    <w:p w:rsidR="00AC5D46"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В законодательных актах, регулирующих деятельность предприятий в Российской</w:t>
      </w:r>
      <w:r>
        <w:rPr>
          <w:rFonts w:ascii="Times New Roman" w:hAnsi="Times New Roman" w:cs="Times New Roman"/>
          <w:sz w:val="28"/>
          <w:szCs w:val="28"/>
        </w:rPr>
        <w:t xml:space="preserve"> </w:t>
      </w:r>
      <w:r w:rsidRPr="00EC3255">
        <w:rPr>
          <w:rFonts w:ascii="Times New Roman" w:hAnsi="Times New Roman" w:cs="Times New Roman"/>
          <w:sz w:val="28"/>
          <w:szCs w:val="28"/>
        </w:rPr>
        <w:t>Федерации, установлены два основных учредительных документа, которые необходимо иметь</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предприятиям в зависимости от организационно-правовой формы: устав и учредительный</w:t>
      </w:r>
      <w:r>
        <w:rPr>
          <w:rFonts w:ascii="Times New Roman" w:hAnsi="Times New Roman" w:cs="Times New Roman"/>
          <w:sz w:val="28"/>
          <w:szCs w:val="28"/>
        </w:rPr>
        <w:t xml:space="preserve"> </w:t>
      </w:r>
      <w:r w:rsidRPr="00EC3255">
        <w:rPr>
          <w:rFonts w:ascii="Times New Roman" w:hAnsi="Times New Roman" w:cs="Times New Roman"/>
          <w:sz w:val="28"/>
          <w:szCs w:val="28"/>
        </w:rPr>
        <w:t>договор. В ст. 52 ГК РФ установлено, что юридическое лицо действует на основании устава,</w:t>
      </w:r>
      <w:r>
        <w:rPr>
          <w:rFonts w:ascii="Times New Roman" w:hAnsi="Times New Roman" w:cs="Times New Roman"/>
          <w:sz w:val="28"/>
          <w:szCs w:val="28"/>
        </w:rPr>
        <w:t xml:space="preserve"> </w:t>
      </w:r>
      <w:r w:rsidRPr="00EC3255">
        <w:rPr>
          <w:rFonts w:ascii="Times New Roman" w:hAnsi="Times New Roman" w:cs="Times New Roman"/>
          <w:sz w:val="28"/>
          <w:szCs w:val="28"/>
        </w:rPr>
        <w:t>либо учредительного договора и устава, либо только учредительного договора.</w:t>
      </w:r>
    </w:p>
    <w:p w:rsidR="00AC5D46" w:rsidRDefault="00AC5D46" w:rsidP="00AC5D46">
      <w:pPr>
        <w:widowControl w:val="0"/>
        <w:spacing w:after="0"/>
        <w:ind w:firstLine="709"/>
        <w:jc w:val="both"/>
        <w:rPr>
          <w:rFonts w:ascii="Times New Roman" w:hAnsi="Times New Roman" w:cs="Times New Roman"/>
          <w:sz w:val="28"/>
          <w:szCs w:val="28"/>
        </w:rPr>
      </w:pPr>
    </w:p>
    <w:p w:rsidR="00AC5D46" w:rsidRDefault="00AC5D46" w:rsidP="00AC5D46">
      <w:pPr>
        <w:widowControl w:val="0"/>
        <w:spacing w:after="0"/>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6D65DE8" wp14:editId="78DD725B">
            <wp:extent cx="5934971" cy="1863305"/>
            <wp:effectExtent l="0" t="0" r="8890" b="3810"/>
            <wp:docPr id="2" name="Рисунок 2" descr="C:\Users\DOM\Desktop\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OM\Desktop\9.png"/>
                    <pic:cNvPicPr>
                      <a:picLocks noChangeAspect="1" noChangeArrowheads="1"/>
                    </pic:cNvPicPr>
                  </pic:nvPicPr>
                  <pic:blipFill rotWithShape="1">
                    <a:blip r:embed="rId5">
                      <a:extLst>
                        <a:ext uri="{28A0092B-C50C-407E-A947-70E740481C1C}">
                          <a14:useLocalDpi xmlns:a14="http://schemas.microsoft.com/office/drawing/2010/main" val="0"/>
                        </a:ext>
                      </a:extLst>
                    </a:blip>
                    <a:srcRect b="25773"/>
                    <a:stretch/>
                  </pic:blipFill>
                  <pic:spPr bwMode="auto">
                    <a:xfrm>
                      <a:off x="0" y="0"/>
                      <a:ext cx="5935824" cy="1863573"/>
                    </a:xfrm>
                    <a:prstGeom prst="rect">
                      <a:avLst/>
                    </a:prstGeom>
                    <a:noFill/>
                    <a:ln>
                      <a:noFill/>
                    </a:ln>
                    <a:extLst>
                      <a:ext uri="{53640926-AAD7-44D8-BBD7-CCE9431645EC}">
                        <a14:shadowObscured xmlns:a14="http://schemas.microsoft.com/office/drawing/2010/main"/>
                      </a:ext>
                    </a:extLst>
                  </pic:spPr>
                </pic:pic>
              </a:graphicData>
            </a:graphic>
          </wp:inline>
        </w:drawing>
      </w:r>
    </w:p>
    <w:p w:rsidR="00AC5D46" w:rsidRPr="00F65D71" w:rsidRDefault="00AC5D46" w:rsidP="00AC5D46">
      <w:pPr>
        <w:widowControl w:val="0"/>
        <w:spacing w:after="0"/>
        <w:ind w:firstLine="709"/>
        <w:jc w:val="both"/>
        <w:rPr>
          <w:rFonts w:ascii="Times New Roman" w:hAnsi="Times New Roman" w:cs="Times New Roman"/>
          <w:sz w:val="24"/>
          <w:szCs w:val="28"/>
        </w:rPr>
      </w:pPr>
      <w:r w:rsidRPr="00F65D71">
        <w:rPr>
          <w:rFonts w:ascii="Times New Roman" w:hAnsi="Times New Roman" w:cs="Times New Roman"/>
          <w:sz w:val="24"/>
          <w:szCs w:val="28"/>
        </w:rPr>
        <w:t>Рис. 2 Модель организации деятельности предприятия сервиса</w:t>
      </w:r>
    </w:p>
    <w:p w:rsidR="00AC5D46" w:rsidRPr="00EC3255" w:rsidRDefault="00AC5D46" w:rsidP="00AC5D46">
      <w:pPr>
        <w:widowControl w:val="0"/>
        <w:spacing w:after="0"/>
        <w:ind w:firstLine="709"/>
        <w:jc w:val="both"/>
        <w:rPr>
          <w:rFonts w:ascii="Times New Roman" w:hAnsi="Times New Roman" w:cs="Times New Roman"/>
          <w:sz w:val="28"/>
          <w:szCs w:val="28"/>
        </w:rPr>
      </w:pP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Учредительный договор юридического лица заключается, а устав утверждается его</w:t>
      </w:r>
      <w:r>
        <w:rPr>
          <w:rFonts w:ascii="Times New Roman" w:hAnsi="Times New Roman" w:cs="Times New Roman"/>
          <w:sz w:val="28"/>
          <w:szCs w:val="28"/>
        </w:rPr>
        <w:t xml:space="preserve"> </w:t>
      </w:r>
      <w:r w:rsidRPr="00EC3255">
        <w:rPr>
          <w:rFonts w:ascii="Times New Roman" w:hAnsi="Times New Roman" w:cs="Times New Roman"/>
          <w:sz w:val="28"/>
          <w:szCs w:val="28"/>
        </w:rPr>
        <w:t>учредителями (участниками). Юридическое лицо, созданное одним учредителем, действует на</w:t>
      </w:r>
      <w:r>
        <w:rPr>
          <w:rFonts w:ascii="Times New Roman" w:hAnsi="Times New Roman" w:cs="Times New Roman"/>
          <w:sz w:val="28"/>
          <w:szCs w:val="28"/>
        </w:rPr>
        <w:t xml:space="preserve"> </w:t>
      </w:r>
      <w:r w:rsidRPr="00EC3255">
        <w:rPr>
          <w:rFonts w:ascii="Times New Roman" w:hAnsi="Times New Roman" w:cs="Times New Roman"/>
          <w:sz w:val="28"/>
          <w:szCs w:val="28"/>
        </w:rPr>
        <w:t>основании устава, утвержденного этим учредителем. Устав – основной документ,</w:t>
      </w:r>
      <w:r>
        <w:rPr>
          <w:rFonts w:ascii="Times New Roman" w:hAnsi="Times New Roman" w:cs="Times New Roman"/>
          <w:sz w:val="28"/>
          <w:szCs w:val="28"/>
        </w:rPr>
        <w:t xml:space="preserve"> </w:t>
      </w:r>
      <w:r w:rsidRPr="00EC3255">
        <w:rPr>
          <w:rFonts w:ascii="Times New Roman" w:hAnsi="Times New Roman" w:cs="Times New Roman"/>
          <w:sz w:val="28"/>
          <w:szCs w:val="28"/>
        </w:rPr>
        <w:t>определяющий задачи, права и область деятельности предприятия, положение его в отрасли и</w:t>
      </w:r>
      <w:r>
        <w:rPr>
          <w:rFonts w:ascii="Times New Roman" w:hAnsi="Times New Roman" w:cs="Times New Roman"/>
          <w:sz w:val="28"/>
          <w:szCs w:val="28"/>
        </w:rPr>
        <w:t xml:space="preserve"> </w:t>
      </w:r>
      <w:r w:rsidRPr="00EC3255">
        <w:rPr>
          <w:rFonts w:ascii="Times New Roman" w:hAnsi="Times New Roman" w:cs="Times New Roman"/>
          <w:sz w:val="28"/>
          <w:szCs w:val="28"/>
        </w:rPr>
        <w:t>в системе финансовых и хозяйственных органов. Он утверждается учредителями предприятия.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Устав и Учредительный договор см. УМП к курсовому проектированию</w:t>
      </w:r>
      <w:r>
        <w:rPr>
          <w:rFonts w:ascii="Times New Roman" w:hAnsi="Times New Roman" w:cs="Times New Roman"/>
          <w:sz w:val="28"/>
          <w:szCs w:val="28"/>
        </w:rPr>
        <w:t>.</w:t>
      </w:r>
      <w:r w:rsidRPr="00EC3255">
        <w:rPr>
          <w:rFonts w:ascii="Times New Roman" w:hAnsi="Times New Roman" w:cs="Times New Roman"/>
          <w:sz w:val="28"/>
          <w:szCs w:val="28"/>
        </w:rPr>
        <w:t xml:space="preserve"> </w:t>
      </w:r>
    </w:p>
    <w:p w:rsidR="00AC5D46" w:rsidRDefault="00AC5D46" w:rsidP="00AC5D46">
      <w:pPr>
        <w:widowControl w:val="0"/>
        <w:spacing w:after="0"/>
        <w:ind w:firstLine="709"/>
        <w:jc w:val="both"/>
        <w:rPr>
          <w:rFonts w:ascii="Times New Roman" w:hAnsi="Times New Roman" w:cs="Times New Roman"/>
          <w:sz w:val="28"/>
          <w:szCs w:val="28"/>
        </w:rPr>
      </w:pPr>
    </w:p>
    <w:p w:rsidR="00AC5D46" w:rsidRPr="00E34A16" w:rsidRDefault="00AC5D46" w:rsidP="00AC5D46">
      <w:pPr>
        <w:widowControl w:val="0"/>
        <w:spacing w:after="0"/>
        <w:ind w:firstLine="709"/>
        <w:jc w:val="both"/>
        <w:rPr>
          <w:rFonts w:ascii="Times New Roman" w:hAnsi="Times New Roman" w:cs="Times New Roman"/>
          <w:b/>
          <w:sz w:val="28"/>
          <w:szCs w:val="28"/>
        </w:rPr>
      </w:pPr>
      <w:r w:rsidRPr="00E34A16">
        <w:rPr>
          <w:rFonts w:ascii="Times New Roman" w:hAnsi="Times New Roman" w:cs="Times New Roman"/>
          <w:b/>
          <w:sz w:val="28"/>
          <w:szCs w:val="28"/>
        </w:rPr>
        <w:t>Предприятие сервиса как производственная система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Современный подход к организации рассматривает любое предприятие (учреждение)</w:t>
      </w:r>
      <w:r>
        <w:rPr>
          <w:rFonts w:ascii="Times New Roman" w:hAnsi="Times New Roman" w:cs="Times New Roman"/>
          <w:sz w:val="28"/>
          <w:szCs w:val="28"/>
        </w:rPr>
        <w:t xml:space="preserve"> </w:t>
      </w:r>
      <w:r w:rsidRPr="00EC3255">
        <w:rPr>
          <w:rFonts w:ascii="Times New Roman" w:hAnsi="Times New Roman" w:cs="Times New Roman"/>
          <w:sz w:val="28"/>
          <w:szCs w:val="28"/>
        </w:rPr>
        <w:t>как систему. Общепризнано определение системы как целого, созданного из частей и</w:t>
      </w:r>
      <w:r>
        <w:rPr>
          <w:rFonts w:ascii="Times New Roman" w:hAnsi="Times New Roman" w:cs="Times New Roman"/>
          <w:sz w:val="28"/>
          <w:szCs w:val="28"/>
        </w:rPr>
        <w:t xml:space="preserve"> </w:t>
      </w:r>
      <w:r w:rsidRPr="00EC3255">
        <w:rPr>
          <w:rFonts w:ascii="Times New Roman" w:hAnsi="Times New Roman" w:cs="Times New Roman"/>
          <w:sz w:val="28"/>
          <w:szCs w:val="28"/>
        </w:rPr>
        <w:t>элементов для целенаправленной деятельности.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Для любой системы характерны такие свойства: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система стремится к самосохранению;</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система имеет потребность в управлении;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xml:space="preserve"> в системе формируется сложная зависимость </w:t>
      </w:r>
      <w:proofErr w:type="gramStart"/>
      <w:r w:rsidRPr="00EC3255">
        <w:rPr>
          <w:rFonts w:ascii="Times New Roman" w:hAnsi="Times New Roman" w:cs="Times New Roman"/>
          <w:sz w:val="28"/>
          <w:szCs w:val="28"/>
        </w:rPr>
        <w:t>от свойств</w:t>
      </w:r>
      <w:proofErr w:type="gramEnd"/>
      <w:r w:rsidRPr="00EC3255">
        <w:rPr>
          <w:rFonts w:ascii="Times New Roman" w:hAnsi="Times New Roman" w:cs="Times New Roman"/>
          <w:sz w:val="28"/>
          <w:szCs w:val="28"/>
        </w:rPr>
        <w:t xml:space="preserve"> входящих в нее</w:t>
      </w:r>
      <w:r>
        <w:rPr>
          <w:rFonts w:ascii="Times New Roman" w:hAnsi="Times New Roman" w:cs="Times New Roman"/>
          <w:sz w:val="28"/>
          <w:szCs w:val="28"/>
        </w:rPr>
        <w:t xml:space="preserve"> </w:t>
      </w:r>
      <w:r w:rsidRPr="00EC3255">
        <w:rPr>
          <w:rFonts w:ascii="Times New Roman" w:hAnsi="Times New Roman" w:cs="Times New Roman"/>
          <w:sz w:val="28"/>
          <w:szCs w:val="28"/>
        </w:rPr>
        <w:t>элементов и подсистем.</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Экономические (производственные) системы обладают рядом особенностей,</w:t>
      </w:r>
      <w:r>
        <w:rPr>
          <w:rFonts w:ascii="Times New Roman" w:hAnsi="Times New Roman" w:cs="Times New Roman"/>
          <w:sz w:val="28"/>
          <w:szCs w:val="28"/>
        </w:rPr>
        <w:t xml:space="preserve"> </w:t>
      </w:r>
      <w:r w:rsidRPr="00EC3255">
        <w:rPr>
          <w:rFonts w:ascii="Times New Roman" w:hAnsi="Times New Roman" w:cs="Times New Roman"/>
          <w:sz w:val="28"/>
          <w:szCs w:val="28"/>
        </w:rPr>
        <w:t>отличающих их от технических и иных систем.</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К их числу можно отнести: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lastRenderedPageBreak/>
        <w:t xml:space="preserve"> </w:t>
      </w:r>
      <w:proofErr w:type="spellStart"/>
      <w:r w:rsidRPr="00EC3255">
        <w:rPr>
          <w:rFonts w:ascii="Times New Roman" w:hAnsi="Times New Roman" w:cs="Times New Roman"/>
          <w:sz w:val="28"/>
          <w:szCs w:val="28"/>
        </w:rPr>
        <w:t>нестационарность</w:t>
      </w:r>
      <w:proofErr w:type="spellEnd"/>
      <w:r w:rsidRPr="00EC3255">
        <w:rPr>
          <w:rFonts w:ascii="Times New Roman" w:hAnsi="Times New Roman" w:cs="Times New Roman"/>
          <w:sz w:val="28"/>
          <w:szCs w:val="28"/>
        </w:rPr>
        <w:t xml:space="preserve"> (изменчивость) отдельных параметров системы и</w:t>
      </w:r>
      <w:r>
        <w:rPr>
          <w:rFonts w:ascii="Times New Roman" w:hAnsi="Times New Roman" w:cs="Times New Roman"/>
          <w:sz w:val="28"/>
          <w:szCs w:val="28"/>
        </w:rPr>
        <w:t xml:space="preserve"> </w:t>
      </w:r>
      <w:r w:rsidRPr="00EC3255">
        <w:rPr>
          <w:rFonts w:ascii="Times New Roman" w:hAnsi="Times New Roman" w:cs="Times New Roman"/>
          <w:sz w:val="28"/>
          <w:szCs w:val="28"/>
        </w:rPr>
        <w:t>стохастичность ее поведения;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уникальность и непредсказуемость системы в конкретных условиях (благодаря</w:t>
      </w:r>
      <w:r>
        <w:rPr>
          <w:rFonts w:ascii="Times New Roman" w:hAnsi="Times New Roman" w:cs="Times New Roman"/>
          <w:sz w:val="28"/>
          <w:szCs w:val="28"/>
        </w:rPr>
        <w:t xml:space="preserve"> </w:t>
      </w:r>
      <w:r w:rsidRPr="00EC3255">
        <w:rPr>
          <w:rFonts w:ascii="Times New Roman" w:hAnsi="Times New Roman" w:cs="Times New Roman"/>
          <w:sz w:val="28"/>
          <w:szCs w:val="28"/>
        </w:rPr>
        <w:t>наличию у нее активного элемента – человека);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наличие у нее предельных возможностей, определяемых имеющимися</w:t>
      </w:r>
      <w:r>
        <w:rPr>
          <w:rFonts w:ascii="Times New Roman" w:hAnsi="Times New Roman" w:cs="Times New Roman"/>
          <w:sz w:val="28"/>
          <w:szCs w:val="28"/>
        </w:rPr>
        <w:t xml:space="preserve"> </w:t>
      </w:r>
      <w:r w:rsidRPr="00EC3255">
        <w:rPr>
          <w:rFonts w:ascii="Times New Roman" w:hAnsi="Times New Roman" w:cs="Times New Roman"/>
          <w:sz w:val="28"/>
          <w:szCs w:val="28"/>
        </w:rPr>
        <w:t>ресурсами;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способность изменять свою структуру и формировать варианты поведения;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xml:space="preserve"> способность противостоять </w:t>
      </w:r>
      <w:proofErr w:type="spellStart"/>
      <w:r w:rsidRPr="00EC3255">
        <w:rPr>
          <w:rFonts w:ascii="Times New Roman" w:hAnsi="Times New Roman" w:cs="Times New Roman"/>
          <w:sz w:val="28"/>
          <w:szCs w:val="28"/>
        </w:rPr>
        <w:t>энтропийным</w:t>
      </w:r>
      <w:proofErr w:type="spellEnd"/>
      <w:r w:rsidRPr="00EC3255">
        <w:rPr>
          <w:rFonts w:ascii="Times New Roman" w:hAnsi="Times New Roman" w:cs="Times New Roman"/>
          <w:sz w:val="28"/>
          <w:szCs w:val="28"/>
        </w:rPr>
        <w:t xml:space="preserve"> (разрушающим систему) тенденциям;</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способность адаптироваться к изменяющимся условиям;</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xml:space="preserve"> способность и стремление к </w:t>
      </w:r>
      <w:proofErr w:type="spellStart"/>
      <w:r w:rsidRPr="00EC3255">
        <w:rPr>
          <w:rFonts w:ascii="Times New Roman" w:hAnsi="Times New Roman" w:cs="Times New Roman"/>
          <w:sz w:val="28"/>
          <w:szCs w:val="28"/>
        </w:rPr>
        <w:t>целеобразованию</w:t>
      </w:r>
      <w:proofErr w:type="spellEnd"/>
      <w:r w:rsidRPr="00EC3255">
        <w:rPr>
          <w:rFonts w:ascii="Times New Roman" w:hAnsi="Times New Roman" w:cs="Times New Roman"/>
          <w:sz w:val="28"/>
          <w:szCs w:val="28"/>
        </w:rPr>
        <w:t>, т. е. формированию целей внутри</w:t>
      </w:r>
      <w:r>
        <w:rPr>
          <w:rFonts w:ascii="Times New Roman" w:hAnsi="Times New Roman" w:cs="Times New Roman"/>
          <w:sz w:val="28"/>
          <w:szCs w:val="28"/>
        </w:rPr>
        <w:t xml:space="preserve"> </w:t>
      </w:r>
      <w:r w:rsidRPr="00EC3255">
        <w:rPr>
          <w:rFonts w:ascii="Times New Roman" w:hAnsi="Times New Roman" w:cs="Times New Roman"/>
          <w:sz w:val="28"/>
          <w:szCs w:val="28"/>
        </w:rPr>
        <w:t>системы.</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Возникновение той или иной производственной системы обусловлено возникновением</w:t>
      </w:r>
      <w:r>
        <w:rPr>
          <w:rFonts w:ascii="Times New Roman" w:hAnsi="Times New Roman" w:cs="Times New Roman"/>
          <w:sz w:val="28"/>
          <w:szCs w:val="28"/>
        </w:rPr>
        <w:t xml:space="preserve"> </w:t>
      </w:r>
      <w:r w:rsidRPr="00EC3255">
        <w:rPr>
          <w:rFonts w:ascii="Times New Roman" w:hAnsi="Times New Roman" w:cs="Times New Roman"/>
          <w:sz w:val="28"/>
          <w:szCs w:val="28"/>
        </w:rPr>
        <w:t>или формированием на рынке спроса на продукцию или услуги, способные удовлетворить</w:t>
      </w:r>
      <w:r>
        <w:rPr>
          <w:rFonts w:ascii="Times New Roman" w:hAnsi="Times New Roman" w:cs="Times New Roman"/>
          <w:sz w:val="28"/>
          <w:szCs w:val="28"/>
        </w:rPr>
        <w:t xml:space="preserve"> </w:t>
      </w:r>
      <w:r w:rsidRPr="00EC3255">
        <w:rPr>
          <w:rFonts w:ascii="Times New Roman" w:hAnsi="Times New Roman" w:cs="Times New Roman"/>
          <w:sz w:val="28"/>
          <w:szCs w:val="28"/>
        </w:rPr>
        <w:t>требования покупателей (клиентов). Следовательно, производственная система должна быть</w:t>
      </w:r>
      <w:r>
        <w:rPr>
          <w:rFonts w:ascii="Times New Roman" w:hAnsi="Times New Roman" w:cs="Times New Roman"/>
          <w:sz w:val="28"/>
          <w:szCs w:val="28"/>
        </w:rPr>
        <w:t xml:space="preserve"> </w:t>
      </w:r>
      <w:r w:rsidRPr="00EC3255">
        <w:rPr>
          <w:rFonts w:ascii="Times New Roman" w:hAnsi="Times New Roman" w:cs="Times New Roman"/>
          <w:sz w:val="28"/>
          <w:szCs w:val="28"/>
        </w:rPr>
        <w:t>приспособлена к длительному удовлетворению спроса населения.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Производственная система может рассматриваться на уровне предприятия в целом,</w:t>
      </w:r>
      <w:r>
        <w:rPr>
          <w:rFonts w:ascii="Times New Roman" w:hAnsi="Times New Roman" w:cs="Times New Roman"/>
          <w:sz w:val="28"/>
          <w:szCs w:val="28"/>
        </w:rPr>
        <w:t xml:space="preserve"> </w:t>
      </w:r>
      <w:r w:rsidRPr="00EC3255">
        <w:rPr>
          <w:rFonts w:ascii="Times New Roman" w:hAnsi="Times New Roman" w:cs="Times New Roman"/>
          <w:sz w:val="28"/>
          <w:szCs w:val="28"/>
        </w:rPr>
        <w:t>отдельного цеха, участка, рабочего места.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На всех этих уровнях в состав производственной системы включаются: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технические ресурсы (степень прогрессивности и гибкости технологических</w:t>
      </w:r>
      <w:r>
        <w:rPr>
          <w:rFonts w:ascii="Times New Roman" w:hAnsi="Times New Roman" w:cs="Times New Roman"/>
          <w:sz w:val="28"/>
          <w:szCs w:val="28"/>
        </w:rPr>
        <w:t xml:space="preserve"> </w:t>
      </w:r>
      <w:r w:rsidRPr="00EC3255">
        <w:rPr>
          <w:rFonts w:ascii="Times New Roman" w:hAnsi="Times New Roman" w:cs="Times New Roman"/>
          <w:sz w:val="28"/>
          <w:szCs w:val="28"/>
        </w:rPr>
        <w:t>процессов выполнения услуг, возможности их дальнейшего совершенствования,</w:t>
      </w:r>
      <w:r>
        <w:rPr>
          <w:rFonts w:ascii="Times New Roman" w:hAnsi="Times New Roman" w:cs="Times New Roman"/>
          <w:sz w:val="28"/>
          <w:szCs w:val="28"/>
        </w:rPr>
        <w:t xml:space="preserve"> </w:t>
      </w:r>
      <w:r w:rsidRPr="00EC3255">
        <w:rPr>
          <w:rFonts w:ascii="Times New Roman" w:hAnsi="Times New Roman" w:cs="Times New Roman"/>
          <w:sz w:val="28"/>
          <w:szCs w:val="28"/>
        </w:rPr>
        <w:t>наличие инновационных разработок по новым видам услуг);</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кадровые ресурсы (профессиональный, квалификационный, демографический</w:t>
      </w:r>
      <w:r>
        <w:rPr>
          <w:rFonts w:ascii="Times New Roman" w:hAnsi="Times New Roman" w:cs="Times New Roman"/>
          <w:sz w:val="28"/>
          <w:szCs w:val="28"/>
        </w:rPr>
        <w:t xml:space="preserve"> </w:t>
      </w:r>
      <w:r w:rsidRPr="00EC3255">
        <w:rPr>
          <w:rFonts w:ascii="Times New Roman" w:hAnsi="Times New Roman" w:cs="Times New Roman"/>
          <w:sz w:val="28"/>
          <w:szCs w:val="28"/>
        </w:rPr>
        <w:t>состав персонала, способность его к профессиональному росту, адаптации к</w:t>
      </w:r>
      <w:r>
        <w:rPr>
          <w:rFonts w:ascii="Times New Roman" w:hAnsi="Times New Roman" w:cs="Times New Roman"/>
          <w:sz w:val="28"/>
          <w:szCs w:val="28"/>
        </w:rPr>
        <w:t xml:space="preserve"> </w:t>
      </w:r>
      <w:r w:rsidRPr="00EC3255">
        <w:rPr>
          <w:rFonts w:ascii="Times New Roman" w:hAnsi="Times New Roman" w:cs="Times New Roman"/>
          <w:sz w:val="28"/>
          <w:szCs w:val="28"/>
        </w:rPr>
        <w:t>изменениям целей производственной системы);</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пространственные ресурсы (размеры и характер производственных площадей,</w:t>
      </w:r>
      <w:r>
        <w:rPr>
          <w:rFonts w:ascii="Times New Roman" w:hAnsi="Times New Roman" w:cs="Times New Roman"/>
          <w:sz w:val="28"/>
          <w:szCs w:val="28"/>
        </w:rPr>
        <w:t xml:space="preserve"> </w:t>
      </w:r>
      <w:r w:rsidRPr="00EC3255">
        <w:rPr>
          <w:rFonts w:ascii="Times New Roman" w:hAnsi="Times New Roman" w:cs="Times New Roman"/>
          <w:sz w:val="28"/>
          <w:szCs w:val="28"/>
        </w:rPr>
        <w:t>территории предприятия, коммуникаций, возможность расширения и др.);</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ресурсы организационной структуры управления (гибкость и адаптивность</w:t>
      </w:r>
      <w:r>
        <w:rPr>
          <w:rFonts w:ascii="Times New Roman" w:hAnsi="Times New Roman" w:cs="Times New Roman"/>
          <w:sz w:val="28"/>
          <w:szCs w:val="28"/>
        </w:rPr>
        <w:t xml:space="preserve"> </w:t>
      </w:r>
      <w:r w:rsidRPr="00EC3255">
        <w:rPr>
          <w:rFonts w:ascii="Times New Roman" w:hAnsi="Times New Roman" w:cs="Times New Roman"/>
          <w:sz w:val="28"/>
          <w:szCs w:val="28"/>
        </w:rPr>
        <w:t>управляющей системы, качество принятия управленческих решений,</w:t>
      </w:r>
      <w:r>
        <w:rPr>
          <w:rFonts w:ascii="Times New Roman" w:hAnsi="Times New Roman" w:cs="Times New Roman"/>
          <w:sz w:val="28"/>
          <w:szCs w:val="28"/>
        </w:rPr>
        <w:t xml:space="preserve"> </w:t>
      </w:r>
      <w:r w:rsidRPr="00EC3255">
        <w:rPr>
          <w:rFonts w:ascii="Times New Roman" w:hAnsi="Times New Roman" w:cs="Times New Roman"/>
          <w:sz w:val="28"/>
          <w:szCs w:val="28"/>
        </w:rPr>
        <w:t>экономичность структуры и т. п.);</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информационные ресурсы (характер информации о самой производственной</w:t>
      </w:r>
      <w:r>
        <w:rPr>
          <w:rFonts w:ascii="Times New Roman" w:hAnsi="Times New Roman" w:cs="Times New Roman"/>
          <w:sz w:val="28"/>
          <w:szCs w:val="28"/>
        </w:rPr>
        <w:t xml:space="preserve"> </w:t>
      </w:r>
      <w:r w:rsidRPr="00EC3255">
        <w:rPr>
          <w:rFonts w:ascii="Times New Roman" w:hAnsi="Times New Roman" w:cs="Times New Roman"/>
          <w:sz w:val="28"/>
          <w:szCs w:val="28"/>
        </w:rPr>
        <w:t>системе и внешней среде, возможность повышения ее качества: достоверности,</w:t>
      </w:r>
      <w:r>
        <w:rPr>
          <w:rFonts w:ascii="Times New Roman" w:hAnsi="Times New Roman" w:cs="Times New Roman"/>
          <w:sz w:val="28"/>
          <w:szCs w:val="28"/>
        </w:rPr>
        <w:t xml:space="preserve"> </w:t>
      </w:r>
      <w:r w:rsidRPr="00EC3255">
        <w:rPr>
          <w:rFonts w:ascii="Times New Roman" w:hAnsi="Times New Roman" w:cs="Times New Roman"/>
          <w:sz w:val="28"/>
          <w:szCs w:val="28"/>
        </w:rPr>
        <w:t>насыщенности, ценности информации);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финансовые ресурсы (состояние активов, ликвидность, наличие кредитных</w:t>
      </w:r>
      <w:r>
        <w:rPr>
          <w:rFonts w:ascii="Times New Roman" w:hAnsi="Times New Roman" w:cs="Times New Roman"/>
          <w:sz w:val="28"/>
          <w:szCs w:val="28"/>
        </w:rPr>
        <w:t xml:space="preserve"> </w:t>
      </w:r>
      <w:r w:rsidRPr="00EC3255">
        <w:rPr>
          <w:rFonts w:ascii="Times New Roman" w:hAnsi="Times New Roman" w:cs="Times New Roman"/>
          <w:sz w:val="28"/>
          <w:szCs w:val="28"/>
        </w:rPr>
        <w:t xml:space="preserve">линий и др.). </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В результате взаимодействия всех компонентов, входящих в производственную</w:t>
      </w:r>
      <w:r>
        <w:rPr>
          <w:rFonts w:ascii="Times New Roman" w:hAnsi="Times New Roman" w:cs="Times New Roman"/>
          <w:sz w:val="28"/>
          <w:szCs w:val="28"/>
        </w:rPr>
        <w:t xml:space="preserve"> </w:t>
      </w:r>
      <w:r w:rsidRPr="00EC3255">
        <w:rPr>
          <w:rFonts w:ascii="Times New Roman" w:hAnsi="Times New Roman" w:cs="Times New Roman"/>
          <w:sz w:val="28"/>
          <w:szCs w:val="28"/>
        </w:rPr>
        <w:t xml:space="preserve">систему, формируются новые свойства системы в целом. Эти </w:t>
      </w:r>
      <w:r w:rsidRPr="00EC3255">
        <w:rPr>
          <w:rFonts w:ascii="Times New Roman" w:hAnsi="Times New Roman" w:cs="Times New Roman"/>
          <w:sz w:val="28"/>
          <w:szCs w:val="28"/>
        </w:rPr>
        <w:lastRenderedPageBreak/>
        <w:t>свойства отражают такое</w:t>
      </w:r>
      <w:r>
        <w:rPr>
          <w:rFonts w:ascii="Times New Roman" w:hAnsi="Times New Roman" w:cs="Times New Roman"/>
          <w:sz w:val="28"/>
          <w:szCs w:val="28"/>
        </w:rPr>
        <w:t xml:space="preserve"> </w:t>
      </w:r>
      <w:r w:rsidRPr="00EC3255">
        <w:rPr>
          <w:rFonts w:ascii="Times New Roman" w:hAnsi="Times New Roman" w:cs="Times New Roman"/>
          <w:sz w:val="28"/>
          <w:szCs w:val="28"/>
        </w:rPr>
        <w:t>понятие, как эффект целостности системы.</w:t>
      </w:r>
    </w:p>
    <w:p w:rsidR="00AC5D46"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Любая производственная система, в том числе и предприятия сервиса, являются</w:t>
      </w:r>
      <w:r>
        <w:rPr>
          <w:rFonts w:ascii="Times New Roman" w:hAnsi="Times New Roman" w:cs="Times New Roman"/>
          <w:sz w:val="28"/>
          <w:szCs w:val="28"/>
        </w:rPr>
        <w:t xml:space="preserve"> </w:t>
      </w:r>
      <w:r w:rsidRPr="00EC3255">
        <w:rPr>
          <w:rFonts w:ascii="Times New Roman" w:hAnsi="Times New Roman" w:cs="Times New Roman"/>
          <w:sz w:val="28"/>
          <w:szCs w:val="28"/>
        </w:rPr>
        <w:t>системами открытыми, т. е. активно взаимодействующими с внешней средой. Модель такой</w:t>
      </w:r>
      <w:r>
        <w:rPr>
          <w:rFonts w:ascii="Times New Roman" w:hAnsi="Times New Roman" w:cs="Times New Roman"/>
          <w:sz w:val="28"/>
          <w:szCs w:val="28"/>
        </w:rPr>
        <w:t xml:space="preserve"> </w:t>
      </w:r>
      <w:r w:rsidRPr="00EC3255">
        <w:rPr>
          <w:rFonts w:ascii="Times New Roman" w:hAnsi="Times New Roman" w:cs="Times New Roman"/>
          <w:sz w:val="28"/>
          <w:szCs w:val="28"/>
        </w:rPr>
        <w:t xml:space="preserve">производственной системы приведена на рис. </w:t>
      </w:r>
      <w:r>
        <w:rPr>
          <w:rFonts w:ascii="Times New Roman" w:hAnsi="Times New Roman" w:cs="Times New Roman"/>
          <w:sz w:val="28"/>
          <w:szCs w:val="28"/>
        </w:rPr>
        <w:t>3</w:t>
      </w:r>
      <w:r w:rsidRPr="00EC3255">
        <w:rPr>
          <w:rFonts w:ascii="Times New Roman" w:hAnsi="Times New Roman" w:cs="Times New Roman"/>
          <w:sz w:val="28"/>
          <w:szCs w:val="28"/>
        </w:rPr>
        <w:t>.</w:t>
      </w:r>
    </w:p>
    <w:p w:rsidR="00AC5D46" w:rsidRDefault="00AC5D46" w:rsidP="00AC5D46">
      <w:pPr>
        <w:widowControl w:val="0"/>
        <w:spacing w:after="0"/>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62790E88" wp14:editId="592F72D0">
            <wp:extent cx="5938723" cy="2493034"/>
            <wp:effectExtent l="0" t="0" r="5080" b="2540"/>
            <wp:docPr id="3" name="Рисунок 3" descr="C:\Users\DOM\Desktop\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OM\Desktop\10.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0425" cy="2493748"/>
                    </a:xfrm>
                    <a:prstGeom prst="rect">
                      <a:avLst/>
                    </a:prstGeom>
                    <a:noFill/>
                    <a:ln>
                      <a:noFill/>
                    </a:ln>
                  </pic:spPr>
                </pic:pic>
              </a:graphicData>
            </a:graphic>
          </wp:inline>
        </w:drawing>
      </w:r>
    </w:p>
    <w:p w:rsidR="00AC5D46" w:rsidRPr="00F2041B" w:rsidRDefault="00AC5D46" w:rsidP="00AC5D46">
      <w:pPr>
        <w:widowControl w:val="0"/>
        <w:spacing w:after="0"/>
        <w:ind w:firstLine="709"/>
        <w:jc w:val="both"/>
        <w:rPr>
          <w:rFonts w:ascii="Times New Roman" w:hAnsi="Times New Roman" w:cs="Times New Roman"/>
          <w:sz w:val="24"/>
          <w:szCs w:val="28"/>
        </w:rPr>
      </w:pPr>
      <w:r w:rsidRPr="00F2041B">
        <w:rPr>
          <w:rFonts w:ascii="Times New Roman" w:hAnsi="Times New Roman" w:cs="Times New Roman"/>
          <w:sz w:val="24"/>
          <w:szCs w:val="28"/>
        </w:rPr>
        <w:t xml:space="preserve">Рис. </w:t>
      </w:r>
      <w:r>
        <w:rPr>
          <w:rFonts w:ascii="Times New Roman" w:hAnsi="Times New Roman" w:cs="Times New Roman"/>
          <w:sz w:val="24"/>
          <w:szCs w:val="28"/>
        </w:rPr>
        <w:t>3</w:t>
      </w:r>
      <w:r w:rsidRPr="00F2041B">
        <w:rPr>
          <w:rFonts w:ascii="Times New Roman" w:hAnsi="Times New Roman" w:cs="Times New Roman"/>
          <w:sz w:val="24"/>
          <w:szCs w:val="28"/>
        </w:rPr>
        <w:t>. Модель предприятия сервиса как открытой производственной системы</w:t>
      </w:r>
    </w:p>
    <w:p w:rsidR="00AC5D46" w:rsidRDefault="00AC5D46" w:rsidP="00AC5D46">
      <w:pPr>
        <w:widowControl w:val="0"/>
        <w:spacing w:after="0"/>
        <w:ind w:firstLine="709"/>
        <w:jc w:val="both"/>
        <w:rPr>
          <w:rFonts w:ascii="Times New Roman" w:hAnsi="Times New Roman" w:cs="Times New Roman"/>
          <w:sz w:val="28"/>
          <w:szCs w:val="28"/>
        </w:rPr>
      </w:pP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Данные приведенного рисунка свидетельствуют о том, что любая производственная</w:t>
      </w:r>
      <w:r>
        <w:rPr>
          <w:rFonts w:ascii="Times New Roman" w:hAnsi="Times New Roman" w:cs="Times New Roman"/>
          <w:sz w:val="28"/>
          <w:szCs w:val="28"/>
        </w:rPr>
        <w:t xml:space="preserve"> </w:t>
      </w:r>
      <w:r w:rsidRPr="00EC3255">
        <w:rPr>
          <w:rFonts w:ascii="Times New Roman" w:hAnsi="Times New Roman" w:cs="Times New Roman"/>
          <w:sz w:val="28"/>
          <w:szCs w:val="28"/>
        </w:rPr>
        <w:t>система имеет входное воздействие, систему обработки (преобразовательные процессы),</w:t>
      </w:r>
      <w:r>
        <w:rPr>
          <w:rFonts w:ascii="Times New Roman" w:hAnsi="Times New Roman" w:cs="Times New Roman"/>
          <w:sz w:val="28"/>
          <w:szCs w:val="28"/>
        </w:rPr>
        <w:t xml:space="preserve"> </w:t>
      </w:r>
      <w:r w:rsidRPr="00EC3255">
        <w:rPr>
          <w:rFonts w:ascii="Times New Roman" w:hAnsi="Times New Roman" w:cs="Times New Roman"/>
          <w:sz w:val="28"/>
          <w:szCs w:val="28"/>
        </w:rPr>
        <w:t>конечные результаты (выходы из системы) и обратную связь.</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Экономический потенциал фирмы – совокупность ресурсов, имеющихся в</w:t>
      </w:r>
      <w:r>
        <w:rPr>
          <w:rFonts w:ascii="Times New Roman" w:hAnsi="Times New Roman" w:cs="Times New Roman"/>
          <w:sz w:val="28"/>
          <w:szCs w:val="28"/>
        </w:rPr>
        <w:t xml:space="preserve"> </w:t>
      </w:r>
      <w:r w:rsidRPr="00EC3255">
        <w:rPr>
          <w:rFonts w:ascii="Times New Roman" w:hAnsi="Times New Roman" w:cs="Times New Roman"/>
          <w:sz w:val="28"/>
          <w:szCs w:val="28"/>
        </w:rPr>
        <w:t>распоряжении предприятия, и способности его сотрудников и менеджеров к использованию</w:t>
      </w:r>
      <w:r>
        <w:rPr>
          <w:rFonts w:ascii="Times New Roman" w:hAnsi="Times New Roman" w:cs="Times New Roman"/>
          <w:sz w:val="28"/>
          <w:szCs w:val="28"/>
        </w:rPr>
        <w:t xml:space="preserve"> </w:t>
      </w:r>
      <w:r w:rsidRPr="00EC3255">
        <w:rPr>
          <w:rFonts w:ascii="Times New Roman" w:hAnsi="Times New Roman" w:cs="Times New Roman"/>
          <w:sz w:val="28"/>
          <w:szCs w:val="28"/>
        </w:rPr>
        <w:t>ресурсов с целью создания товаров, услуг и получения максимального дохода.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Модель экономического потенциала любого предприятия определяется следующими</w:t>
      </w:r>
      <w:r>
        <w:rPr>
          <w:rFonts w:ascii="Times New Roman" w:hAnsi="Times New Roman" w:cs="Times New Roman"/>
          <w:sz w:val="28"/>
          <w:szCs w:val="28"/>
        </w:rPr>
        <w:t xml:space="preserve"> </w:t>
      </w:r>
      <w:r w:rsidRPr="00EC3255">
        <w:rPr>
          <w:rFonts w:ascii="Times New Roman" w:hAnsi="Times New Roman" w:cs="Times New Roman"/>
          <w:sz w:val="28"/>
          <w:szCs w:val="28"/>
        </w:rPr>
        <w:t>факторами: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объемом и качеством имеющихся у него ресурсов: численностью занятых,</w:t>
      </w:r>
      <w:r>
        <w:rPr>
          <w:rFonts w:ascii="Times New Roman" w:hAnsi="Times New Roman" w:cs="Times New Roman"/>
          <w:sz w:val="28"/>
          <w:szCs w:val="28"/>
        </w:rPr>
        <w:t xml:space="preserve"> </w:t>
      </w:r>
      <w:r w:rsidRPr="00EC3255">
        <w:rPr>
          <w:rFonts w:ascii="Times New Roman" w:hAnsi="Times New Roman" w:cs="Times New Roman"/>
          <w:sz w:val="28"/>
          <w:szCs w:val="28"/>
        </w:rPr>
        <w:t>основными производственными и непроизводственными фондами, оборотными</w:t>
      </w:r>
      <w:r>
        <w:rPr>
          <w:rFonts w:ascii="Times New Roman" w:hAnsi="Times New Roman" w:cs="Times New Roman"/>
          <w:sz w:val="28"/>
          <w:szCs w:val="28"/>
        </w:rPr>
        <w:t xml:space="preserve"> </w:t>
      </w:r>
      <w:r w:rsidRPr="00EC3255">
        <w:rPr>
          <w:rFonts w:ascii="Times New Roman" w:hAnsi="Times New Roman" w:cs="Times New Roman"/>
          <w:sz w:val="28"/>
          <w:szCs w:val="28"/>
        </w:rPr>
        <w:t>фондами или материальными запасами, финансовыми и нематериальными</w:t>
      </w:r>
      <w:r>
        <w:rPr>
          <w:rFonts w:ascii="Times New Roman" w:hAnsi="Times New Roman" w:cs="Times New Roman"/>
          <w:sz w:val="28"/>
          <w:szCs w:val="28"/>
        </w:rPr>
        <w:t xml:space="preserve"> </w:t>
      </w:r>
      <w:r w:rsidRPr="00EC3255">
        <w:rPr>
          <w:rFonts w:ascii="Times New Roman" w:hAnsi="Times New Roman" w:cs="Times New Roman"/>
          <w:sz w:val="28"/>
          <w:szCs w:val="28"/>
        </w:rPr>
        <w:t>ресурсами – патентами, лицензиями, информацией, технологией;</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способностями сотрудников к выполнению услуг сервиса (образовательный,</w:t>
      </w:r>
      <w:r>
        <w:rPr>
          <w:rFonts w:ascii="Times New Roman" w:hAnsi="Times New Roman" w:cs="Times New Roman"/>
          <w:sz w:val="28"/>
          <w:szCs w:val="28"/>
        </w:rPr>
        <w:t xml:space="preserve"> </w:t>
      </w:r>
      <w:r w:rsidRPr="00EC3255">
        <w:rPr>
          <w:rFonts w:ascii="Times New Roman" w:hAnsi="Times New Roman" w:cs="Times New Roman"/>
          <w:sz w:val="28"/>
          <w:szCs w:val="28"/>
        </w:rPr>
        <w:t>квалификационный, психофизиологический и мотивационный потенциал</w:t>
      </w:r>
      <w:r>
        <w:rPr>
          <w:rFonts w:ascii="Times New Roman" w:hAnsi="Times New Roman" w:cs="Times New Roman"/>
          <w:sz w:val="28"/>
          <w:szCs w:val="28"/>
        </w:rPr>
        <w:t xml:space="preserve"> </w:t>
      </w:r>
      <w:r w:rsidRPr="00EC3255">
        <w:rPr>
          <w:rFonts w:ascii="Times New Roman" w:hAnsi="Times New Roman" w:cs="Times New Roman"/>
          <w:sz w:val="28"/>
          <w:szCs w:val="28"/>
        </w:rPr>
        <w:t>персонала);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способностями менеджера оптимально использовать имеющиеся у предприятия</w:t>
      </w:r>
      <w:r>
        <w:rPr>
          <w:rFonts w:ascii="Times New Roman" w:hAnsi="Times New Roman" w:cs="Times New Roman"/>
          <w:sz w:val="28"/>
          <w:szCs w:val="28"/>
        </w:rPr>
        <w:t xml:space="preserve"> </w:t>
      </w:r>
      <w:r w:rsidRPr="00EC3255">
        <w:rPr>
          <w:rFonts w:ascii="Times New Roman" w:hAnsi="Times New Roman" w:cs="Times New Roman"/>
          <w:sz w:val="28"/>
          <w:szCs w:val="28"/>
        </w:rPr>
        <w:t>ресурсы, подготовкой, талантом и профессиональной адаптацией менеджеров,</w:t>
      </w:r>
      <w:r>
        <w:rPr>
          <w:rFonts w:ascii="Times New Roman" w:hAnsi="Times New Roman" w:cs="Times New Roman"/>
          <w:sz w:val="28"/>
          <w:szCs w:val="28"/>
        </w:rPr>
        <w:t xml:space="preserve"> </w:t>
      </w:r>
      <w:r w:rsidRPr="00EC3255">
        <w:rPr>
          <w:rFonts w:ascii="Times New Roman" w:hAnsi="Times New Roman" w:cs="Times New Roman"/>
          <w:sz w:val="28"/>
          <w:szCs w:val="28"/>
        </w:rPr>
        <w:t>умением создавать и обновлять организационные структуры управления</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предприятием;</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lastRenderedPageBreak/>
        <w:t> инновационными способностями, т. е. способностями к обновлению</w:t>
      </w:r>
      <w:r>
        <w:rPr>
          <w:rFonts w:ascii="Times New Roman" w:hAnsi="Times New Roman" w:cs="Times New Roman"/>
          <w:sz w:val="28"/>
          <w:szCs w:val="28"/>
        </w:rPr>
        <w:t xml:space="preserve"> </w:t>
      </w:r>
      <w:r w:rsidRPr="00EC3255">
        <w:rPr>
          <w:rFonts w:ascii="Times New Roman" w:hAnsi="Times New Roman" w:cs="Times New Roman"/>
          <w:sz w:val="28"/>
          <w:szCs w:val="28"/>
        </w:rPr>
        <w:t>производства, смене технологии и т. п.;</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информационными способностями, т. е. способностями обрабатывать и</w:t>
      </w:r>
      <w:r>
        <w:rPr>
          <w:rFonts w:ascii="Times New Roman" w:hAnsi="Times New Roman" w:cs="Times New Roman"/>
          <w:sz w:val="28"/>
          <w:szCs w:val="28"/>
        </w:rPr>
        <w:t xml:space="preserve"> </w:t>
      </w:r>
      <w:r w:rsidRPr="00EC3255">
        <w:rPr>
          <w:rFonts w:ascii="Times New Roman" w:hAnsi="Times New Roman" w:cs="Times New Roman"/>
          <w:sz w:val="28"/>
          <w:szCs w:val="28"/>
        </w:rPr>
        <w:t>«переваривать» информацию для использования ее в процессе оказания</w:t>
      </w:r>
      <w:r>
        <w:rPr>
          <w:rFonts w:ascii="Times New Roman" w:hAnsi="Times New Roman" w:cs="Times New Roman"/>
          <w:sz w:val="28"/>
          <w:szCs w:val="28"/>
        </w:rPr>
        <w:t xml:space="preserve"> </w:t>
      </w:r>
      <w:r w:rsidRPr="00EC3255">
        <w:rPr>
          <w:rFonts w:ascii="Times New Roman" w:hAnsi="Times New Roman" w:cs="Times New Roman"/>
          <w:sz w:val="28"/>
          <w:szCs w:val="28"/>
        </w:rPr>
        <w:t>сервисных услуг;</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финансовыми способностями: кредитоспособностью предприятия, внутренней и</w:t>
      </w:r>
      <w:r>
        <w:rPr>
          <w:rFonts w:ascii="Times New Roman" w:hAnsi="Times New Roman" w:cs="Times New Roman"/>
          <w:sz w:val="28"/>
          <w:szCs w:val="28"/>
        </w:rPr>
        <w:t xml:space="preserve"> </w:t>
      </w:r>
      <w:r w:rsidRPr="00EC3255">
        <w:rPr>
          <w:rFonts w:ascii="Times New Roman" w:hAnsi="Times New Roman" w:cs="Times New Roman"/>
          <w:sz w:val="28"/>
          <w:szCs w:val="28"/>
        </w:rPr>
        <w:t>внешней задолженностью и др.</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Преобразовательные процессы в производственной системе имеют задачу реализовать</w:t>
      </w:r>
      <w:r>
        <w:rPr>
          <w:rFonts w:ascii="Times New Roman" w:hAnsi="Times New Roman" w:cs="Times New Roman"/>
          <w:sz w:val="28"/>
          <w:szCs w:val="28"/>
        </w:rPr>
        <w:t xml:space="preserve"> </w:t>
      </w:r>
      <w:r w:rsidRPr="00EC3255">
        <w:rPr>
          <w:rFonts w:ascii="Times New Roman" w:hAnsi="Times New Roman" w:cs="Times New Roman"/>
          <w:sz w:val="28"/>
          <w:szCs w:val="28"/>
        </w:rPr>
        <w:t>возможности фирмы (экономический потенциал) в виде реального конечного продукта и</w:t>
      </w:r>
      <w:r>
        <w:rPr>
          <w:rFonts w:ascii="Times New Roman" w:hAnsi="Times New Roman" w:cs="Times New Roman"/>
          <w:sz w:val="28"/>
          <w:szCs w:val="28"/>
        </w:rPr>
        <w:t xml:space="preserve"> </w:t>
      </w:r>
      <w:r w:rsidRPr="00EC3255">
        <w:rPr>
          <w:rFonts w:ascii="Times New Roman" w:hAnsi="Times New Roman" w:cs="Times New Roman"/>
          <w:sz w:val="28"/>
          <w:szCs w:val="28"/>
        </w:rPr>
        <w:t>результатов деятельности. Каждый из составляющих преобразовательных процессов</w:t>
      </w:r>
      <w:r>
        <w:rPr>
          <w:rFonts w:ascii="Times New Roman" w:hAnsi="Times New Roman" w:cs="Times New Roman"/>
          <w:sz w:val="28"/>
          <w:szCs w:val="28"/>
        </w:rPr>
        <w:t xml:space="preserve"> </w:t>
      </w:r>
      <w:r w:rsidRPr="00EC3255">
        <w:rPr>
          <w:rFonts w:ascii="Times New Roman" w:hAnsi="Times New Roman" w:cs="Times New Roman"/>
          <w:sz w:val="28"/>
          <w:szCs w:val="28"/>
        </w:rPr>
        <w:t>выполняет соответствующую конкретную задачу.</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xml:space="preserve">Выходами производственной системы (рис. </w:t>
      </w:r>
      <w:r>
        <w:rPr>
          <w:rFonts w:ascii="Times New Roman" w:hAnsi="Times New Roman" w:cs="Times New Roman"/>
          <w:sz w:val="28"/>
          <w:szCs w:val="28"/>
        </w:rPr>
        <w:t>3</w:t>
      </w:r>
      <w:r w:rsidRPr="00EC3255">
        <w:rPr>
          <w:rFonts w:ascii="Times New Roman" w:hAnsi="Times New Roman" w:cs="Times New Roman"/>
          <w:sz w:val="28"/>
          <w:szCs w:val="28"/>
        </w:rPr>
        <w:t>) является продукт, результаты</w:t>
      </w:r>
      <w:r>
        <w:rPr>
          <w:rFonts w:ascii="Times New Roman" w:hAnsi="Times New Roman" w:cs="Times New Roman"/>
          <w:sz w:val="28"/>
          <w:szCs w:val="28"/>
        </w:rPr>
        <w:t xml:space="preserve"> </w:t>
      </w:r>
      <w:r w:rsidRPr="00EC3255">
        <w:rPr>
          <w:rFonts w:ascii="Times New Roman" w:hAnsi="Times New Roman" w:cs="Times New Roman"/>
          <w:sz w:val="28"/>
          <w:szCs w:val="28"/>
        </w:rPr>
        <w:t>деятельности, удовлетворенность трудом, социальная роль и имидж предприятия. В условиях</w:t>
      </w:r>
      <w:r>
        <w:rPr>
          <w:rFonts w:ascii="Times New Roman" w:hAnsi="Times New Roman" w:cs="Times New Roman"/>
          <w:sz w:val="28"/>
          <w:szCs w:val="28"/>
        </w:rPr>
        <w:t xml:space="preserve"> </w:t>
      </w:r>
      <w:r w:rsidRPr="00EC3255">
        <w:rPr>
          <w:rFonts w:ascii="Times New Roman" w:hAnsi="Times New Roman" w:cs="Times New Roman"/>
          <w:sz w:val="28"/>
          <w:szCs w:val="28"/>
        </w:rPr>
        <w:t>развития рыночных отношений любой продукт должен быть конкурентоспособен. К услугам</w:t>
      </w:r>
      <w:r>
        <w:rPr>
          <w:rFonts w:ascii="Times New Roman" w:hAnsi="Times New Roman" w:cs="Times New Roman"/>
          <w:sz w:val="28"/>
          <w:szCs w:val="28"/>
        </w:rPr>
        <w:t xml:space="preserve"> </w:t>
      </w:r>
      <w:r w:rsidRPr="00EC3255">
        <w:rPr>
          <w:rFonts w:ascii="Times New Roman" w:hAnsi="Times New Roman" w:cs="Times New Roman"/>
          <w:sz w:val="28"/>
          <w:szCs w:val="28"/>
        </w:rPr>
        <w:t>это положение относится в еще большей степени, чем к продукции.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Конкурентоспособной будет услуга, которая удовлетворяет следующим требованиям:</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она оказана при минимальных затратах времени клиента;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услуга высокого качества;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цена за услугу приемлема;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услуга оказана в установленные сроки;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при оказании услуги показана высокая культура обслуживания;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процесс выполнения услуги осуществлен при рациональном использовании</w:t>
      </w:r>
      <w:r>
        <w:rPr>
          <w:rFonts w:ascii="Times New Roman" w:hAnsi="Times New Roman" w:cs="Times New Roman"/>
          <w:sz w:val="28"/>
          <w:szCs w:val="28"/>
        </w:rPr>
        <w:t xml:space="preserve"> </w:t>
      </w:r>
      <w:r w:rsidRPr="00EC3255">
        <w:rPr>
          <w:rFonts w:ascii="Times New Roman" w:hAnsi="Times New Roman" w:cs="Times New Roman"/>
          <w:sz w:val="28"/>
          <w:szCs w:val="28"/>
        </w:rPr>
        <w:t>ресурсов предприятия.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Результаты деятельности предприятия сервиса характеризуются такими показателями,</w:t>
      </w:r>
      <w:r>
        <w:rPr>
          <w:rFonts w:ascii="Times New Roman" w:hAnsi="Times New Roman" w:cs="Times New Roman"/>
          <w:sz w:val="28"/>
          <w:szCs w:val="28"/>
        </w:rPr>
        <w:t xml:space="preserve"> </w:t>
      </w:r>
      <w:r w:rsidRPr="00EC3255">
        <w:rPr>
          <w:rFonts w:ascii="Times New Roman" w:hAnsi="Times New Roman" w:cs="Times New Roman"/>
          <w:sz w:val="28"/>
          <w:szCs w:val="28"/>
        </w:rPr>
        <w:t>как</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объем и структура выручки, полученной от реализации услуг,</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издержки,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прибыль (убытки),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рентабельность.</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Опыт работы предприятий сервиса в условиях рынка показывает, что укрепить позиции</w:t>
      </w:r>
      <w:r>
        <w:rPr>
          <w:rFonts w:ascii="Times New Roman" w:hAnsi="Times New Roman" w:cs="Times New Roman"/>
          <w:sz w:val="28"/>
          <w:szCs w:val="28"/>
        </w:rPr>
        <w:t xml:space="preserve"> </w:t>
      </w:r>
      <w:r w:rsidRPr="00EC3255">
        <w:rPr>
          <w:rFonts w:ascii="Times New Roman" w:hAnsi="Times New Roman" w:cs="Times New Roman"/>
          <w:sz w:val="28"/>
          <w:szCs w:val="28"/>
        </w:rPr>
        <w:t>в конкурентной среде можно не только с помощью цены, качества услуги, но и с помощью</w:t>
      </w:r>
      <w:r>
        <w:rPr>
          <w:rFonts w:ascii="Times New Roman" w:hAnsi="Times New Roman" w:cs="Times New Roman"/>
          <w:sz w:val="28"/>
          <w:szCs w:val="28"/>
        </w:rPr>
        <w:t xml:space="preserve"> </w:t>
      </w:r>
      <w:r w:rsidRPr="00EC3255">
        <w:rPr>
          <w:rFonts w:ascii="Times New Roman" w:hAnsi="Times New Roman" w:cs="Times New Roman"/>
          <w:sz w:val="28"/>
          <w:szCs w:val="28"/>
        </w:rPr>
        <w:t>имиджа предприятия.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Имидж предприятия включает несколько компонентов:</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качество, ассортимент, цена, гарантии, социальная престижность услуг</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предприятия;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удобство места расположения предприятия;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lastRenderedPageBreak/>
        <w:t> социальный статус его клиентуры;</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привлекательность рекламы и разнообразие методов стимулирования сбыта;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способы организации процесса предоставления услуг и оформление</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предприятия;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участие предприятия в решении социально значимых проблем.</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В региональном аспекте всем предприятиям, в том числе и в сфере сервиса, отводится</w:t>
      </w:r>
      <w:r>
        <w:rPr>
          <w:rFonts w:ascii="Times New Roman" w:hAnsi="Times New Roman" w:cs="Times New Roman"/>
          <w:sz w:val="28"/>
          <w:szCs w:val="28"/>
        </w:rPr>
        <w:t xml:space="preserve"> </w:t>
      </w:r>
      <w:r w:rsidRPr="00EC3255">
        <w:rPr>
          <w:rFonts w:ascii="Times New Roman" w:hAnsi="Times New Roman" w:cs="Times New Roman"/>
          <w:sz w:val="28"/>
          <w:szCs w:val="28"/>
        </w:rPr>
        <w:t>важная социальная роль. Региональные органы, органы муниципального управления</w:t>
      </w:r>
      <w:r>
        <w:rPr>
          <w:rFonts w:ascii="Times New Roman" w:hAnsi="Times New Roman" w:cs="Times New Roman"/>
          <w:sz w:val="28"/>
          <w:szCs w:val="28"/>
        </w:rPr>
        <w:t xml:space="preserve"> </w:t>
      </w:r>
      <w:r w:rsidRPr="00EC3255">
        <w:rPr>
          <w:rFonts w:ascii="Times New Roman" w:hAnsi="Times New Roman" w:cs="Times New Roman"/>
          <w:sz w:val="28"/>
          <w:szCs w:val="28"/>
        </w:rPr>
        <w:t>заинтересованы в эффективной работе предприятий, поскольку от этого зависит объем</w:t>
      </w:r>
      <w:r>
        <w:rPr>
          <w:rFonts w:ascii="Times New Roman" w:hAnsi="Times New Roman" w:cs="Times New Roman"/>
          <w:sz w:val="28"/>
          <w:szCs w:val="28"/>
        </w:rPr>
        <w:t xml:space="preserve"> </w:t>
      </w:r>
      <w:r w:rsidRPr="00EC3255">
        <w:rPr>
          <w:rFonts w:ascii="Times New Roman" w:hAnsi="Times New Roman" w:cs="Times New Roman"/>
          <w:sz w:val="28"/>
          <w:szCs w:val="28"/>
        </w:rPr>
        <w:t>выплачиваемых ими налогов и, следовательно, возможности формирования бюджетов</w:t>
      </w:r>
      <w:r>
        <w:rPr>
          <w:rFonts w:ascii="Times New Roman" w:hAnsi="Times New Roman" w:cs="Times New Roman"/>
          <w:sz w:val="28"/>
          <w:szCs w:val="28"/>
        </w:rPr>
        <w:t xml:space="preserve"> </w:t>
      </w:r>
      <w:r w:rsidRPr="00EC3255">
        <w:rPr>
          <w:rFonts w:ascii="Times New Roman" w:hAnsi="Times New Roman" w:cs="Times New Roman"/>
          <w:sz w:val="28"/>
          <w:szCs w:val="28"/>
        </w:rPr>
        <w:t>различных уровней.</w:t>
      </w:r>
    </w:p>
    <w:p w:rsidR="00AC5D46" w:rsidRDefault="00AC5D46" w:rsidP="00AC5D46">
      <w:pPr>
        <w:widowControl w:val="0"/>
        <w:spacing w:after="0"/>
        <w:ind w:firstLine="709"/>
        <w:jc w:val="both"/>
        <w:rPr>
          <w:rFonts w:ascii="Times New Roman" w:hAnsi="Times New Roman" w:cs="Times New Roman"/>
          <w:sz w:val="28"/>
          <w:szCs w:val="28"/>
        </w:rPr>
      </w:pPr>
    </w:p>
    <w:p w:rsidR="00AC5D46" w:rsidRPr="00F2041B" w:rsidRDefault="00AC5D46" w:rsidP="00AC5D46">
      <w:pPr>
        <w:widowControl w:val="0"/>
        <w:spacing w:after="0"/>
        <w:ind w:firstLine="709"/>
        <w:jc w:val="both"/>
        <w:rPr>
          <w:rFonts w:ascii="Times New Roman" w:hAnsi="Times New Roman" w:cs="Times New Roman"/>
          <w:b/>
          <w:sz w:val="28"/>
          <w:szCs w:val="28"/>
          <w:u w:val="single"/>
        </w:rPr>
      </w:pPr>
      <w:r w:rsidRPr="00F2041B">
        <w:rPr>
          <w:rFonts w:ascii="Times New Roman" w:hAnsi="Times New Roman" w:cs="Times New Roman"/>
          <w:b/>
          <w:sz w:val="28"/>
          <w:szCs w:val="28"/>
          <w:u w:val="single"/>
        </w:rPr>
        <w:t>Виды предприятий сервиса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Предприятия, оказывающие населению сервисные услуги, весьма разнообразны с точки</w:t>
      </w:r>
      <w:r>
        <w:rPr>
          <w:rFonts w:ascii="Times New Roman" w:hAnsi="Times New Roman" w:cs="Times New Roman"/>
          <w:sz w:val="28"/>
          <w:szCs w:val="28"/>
        </w:rPr>
        <w:t xml:space="preserve"> </w:t>
      </w:r>
      <w:r w:rsidRPr="00EC3255">
        <w:rPr>
          <w:rFonts w:ascii="Times New Roman" w:hAnsi="Times New Roman" w:cs="Times New Roman"/>
          <w:sz w:val="28"/>
          <w:szCs w:val="28"/>
        </w:rPr>
        <w:t>зрения видов выполняемых услуг, масштабов деятельности, форм собственности,</w:t>
      </w:r>
      <w:r>
        <w:rPr>
          <w:rFonts w:ascii="Times New Roman" w:hAnsi="Times New Roman" w:cs="Times New Roman"/>
          <w:sz w:val="28"/>
          <w:szCs w:val="28"/>
        </w:rPr>
        <w:t xml:space="preserve"> </w:t>
      </w:r>
      <w:r w:rsidRPr="00EC3255">
        <w:rPr>
          <w:rFonts w:ascii="Times New Roman" w:hAnsi="Times New Roman" w:cs="Times New Roman"/>
          <w:sz w:val="28"/>
          <w:szCs w:val="28"/>
        </w:rPr>
        <w:t>организационно-правовых форм и др. Однако при всем разнообразии их можно</w:t>
      </w:r>
      <w:r>
        <w:rPr>
          <w:rFonts w:ascii="Times New Roman" w:hAnsi="Times New Roman" w:cs="Times New Roman"/>
          <w:sz w:val="28"/>
          <w:szCs w:val="28"/>
        </w:rPr>
        <w:t xml:space="preserve"> </w:t>
      </w:r>
      <w:r w:rsidRPr="00EC3255">
        <w:rPr>
          <w:rFonts w:ascii="Times New Roman" w:hAnsi="Times New Roman" w:cs="Times New Roman"/>
          <w:sz w:val="28"/>
          <w:szCs w:val="28"/>
        </w:rPr>
        <w:t>классифицировать по определенным признакам.</w:t>
      </w:r>
      <w:r>
        <w:rPr>
          <w:rFonts w:ascii="Times New Roman" w:hAnsi="Times New Roman" w:cs="Times New Roman"/>
          <w:sz w:val="28"/>
          <w:szCs w:val="28"/>
        </w:rPr>
        <w:t xml:space="preserve"> </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Классификация предприятий сервиса необходима для того, чтобы систематизировать</w:t>
      </w:r>
      <w:r>
        <w:rPr>
          <w:rFonts w:ascii="Times New Roman" w:hAnsi="Times New Roman" w:cs="Times New Roman"/>
          <w:sz w:val="28"/>
          <w:szCs w:val="28"/>
        </w:rPr>
        <w:t xml:space="preserve"> </w:t>
      </w:r>
      <w:r w:rsidRPr="00EC3255">
        <w:rPr>
          <w:rFonts w:ascii="Times New Roman" w:hAnsi="Times New Roman" w:cs="Times New Roman"/>
          <w:sz w:val="28"/>
          <w:szCs w:val="28"/>
        </w:rPr>
        <w:t>знания о предприятиях данной сферы; определять место предприятия и его роль на рынке</w:t>
      </w:r>
      <w:r>
        <w:rPr>
          <w:rFonts w:ascii="Times New Roman" w:hAnsi="Times New Roman" w:cs="Times New Roman"/>
          <w:sz w:val="28"/>
          <w:szCs w:val="28"/>
        </w:rPr>
        <w:t xml:space="preserve"> </w:t>
      </w:r>
      <w:r w:rsidRPr="00EC3255">
        <w:rPr>
          <w:rFonts w:ascii="Times New Roman" w:hAnsi="Times New Roman" w:cs="Times New Roman"/>
          <w:sz w:val="28"/>
          <w:szCs w:val="28"/>
        </w:rPr>
        <w:t>товаров и услуг; оценивать эффективность и сравнивать деятельность различных видов</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предприятий; учитывать особенности функционирования различных типов предприятий при</w:t>
      </w:r>
      <w:r>
        <w:rPr>
          <w:rFonts w:ascii="Times New Roman" w:hAnsi="Times New Roman" w:cs="Times New Roman"/>
          <w:sz w:val="28"/>
          <w:szCs w:val="28"/>
        </w:rPr>
        <w:t xml:space="preserve"> </w:t>
      </w:r>
      <w:r w:rsidRPr="00EC3255">
        <w:rPr>
          <w:rFonts w:ascii="Times New Roman" w:hAnsi="Times New Roman" w:cs="Times New Roman"/>
          <w:sz w:val="28"/>
          <w:szCs w:val="28"/>
        </w:rPr>
        <w:t>организации новых и анализе действующих предприятий сервиса.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При классификации предприятий сервиса используем как общие признаки</w:t>
      </w:r>
      <w:r>
        <w:rPr>
          <w:rFonts w:ascii="Times New Roman" w:hAnsi="Times New Roman" w:cs="Times New Roman"/>
          <w:sz w:val="28"/>
          <w:szCs w:val="28"/>
        </w:rPr>
        <w:t xml:space="preserve"> </w:t>
      </w:r>
      <w:r w:rsidRPr="00EC3255">
        <w:rPr>
          <w:rFonts w:ascii="Times New Roman" w:hAnsi="Times New Roman" w:cs="Times New Roman"/>
          <w:sz w:val="28"/>
          <w:szCs w:val="28"/>
        </w:rPr>
        <w:t>классификации: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форма собственности,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наличие прав юридического лица,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вид юридического лица,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уровень специализации,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мощность предприятия,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форма организации,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тип производства,</w:t>
      </w:r>
      <w:r>
        <w:rPr>
          <w:rFonts w:ascii="Times New Roman" w:hAnsi="Times New Roman" w:cs="Times New Roman"/>
          <w:sz w:val="28"/>
          <w:szCs w:val="28"/>
        </w:rPr>
        <w:t xml:space="preserve"> </w:t>
      </w:r>
      <w:r w:rsidRPr="00EC3255">
        <w:rPr>
          <w:rFonts w:ascii="Times New Roman" w:hAnsi="Times New Roman" w:cs="Times New Roman"/>
          <w:sz w:val="28"/>
          <w:szCs w:val="28"/>
        </w:rPr>
        <w:t>так и специфические, присущие только сфере сервиса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порядок сбора и реализации заказов;</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время действия;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метод обслуживания потребителей;</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качество предоставляемых услуг.</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Выбор данных классификационных признаков неслучаен, поскольку именно они</w:t>
      </w:r>
      <w:r>
        <w:rPr>
          <w:rFonts w:ascii="Times New Roman" w:hAnsi="Times New Roman" w:cs="Times New Roman"/>
          <w:sz w:val="28"/>
          <w:szCs w:val="28"/>
        </w:rPr>
        <w:t xml:space="preserve"> </w:t>
      </w:r>
      <w:r w:rsidRPr="00EC3255">
        <w:rPr>
          <w:rFonts w:ascii="Times New Roman" w:hAnsi="Times New Roman" w:cs="Times New Roman"/>
          <w:sz w:val="28"/>
          <w:szCs w:val="28"/>
        </w:rPr>
        <w:t>оказывают существенное влияние на организацию деятельности предприятий сервиса.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lastRenderedPageBreak/>
        <w:t>Форма собственности определяет порядок формирования имущества предприятия,</w:t>
      </w:r>
      <w:r>
        <w:rPr>
          <w:rFonts w:ascii="Times New Roman" w:hAnsi="Times New Roman" w:cs="Times New Roman"/>
          <w:sz w:val="28"/>
          <w:szCs w:val="28"/>
        </w:rPr>
        <w:t xml:space="preserve"> </w:t>
      </w:r>
      <w:r w:rsidRPr="00EC3255">
        <w:rPr>
          <w:rFonts w:ascii="Times New Roman" w:hAnsi="Times New Roman" w:cs="Times New Roman"/>
          <w:sz w:val="28"/>
          <w:szCs w:val="28"/>
        </w:rPr>
        <w:t>формирует весь механизм хозяйствования фирмы, ее экономическую политику и др.</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Наличие (отсутствие) прав юридического лица оказывает влияние на учетную</w:t>
      </w:r>
      <w:r>
        <w:rPr>
          <w:rFonts w:ascii="Times New Roman" w:hAnsi="Times New Roman" w:cs="Times New Roman"/>
          <w:sz w:val="28"/>
          <w:szCs w:val="28"/>
        </w:rPr>
        <w:t xml:space="preserve"> </w:t>
      </w:r>
      <w:r w:rsidRPr="00EC3255">
        <w:rPr>
          <w:rFonts w:ascii="Times New Roman" w:hAnsi="Times New Roman" w:cs="Times New Roman"/>
          <w:sz w:val="28"/>
          <w:szCs w:val="28"/>
        </w:rPr>
        <w:t>политику предприятия, на формирование экономических результатов деятельности.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Вид юридического лица (организационно-правовая форма) определяет</w:t>
      </w:r>
      <w:r>
        <w:rPr>
          <w:rFonts w:ascii="Times New Roman" w:hAnsi="Times New Roman" w:cs="Times New Roman"/>
          <w:sz w:val="28"/>
          <w:szCs w:val="28"/>
        </w:rPr>
        <w:t xml:space="preserve"> </w:t>
      </w:r>
      <w:r w:rsidRPr="00EC3255">
        <w:rPr>
          <w:rFonts w:ascii="Times New Roman" w:hAnsi="Times New Roman" w:cs="Times New Roman"/>
          <w:sz w:val="28"/>
          <w:szCs w:val="28"/>
        </w:rPr>
        <w:t>организационно-правовые границы деятельности предприятия, оказывает влияние на</w:t>
      </w:r>
      <w:r>
        <w:rPr>
          <w:rFonts w:ascii="Times New Roman" w:hAnsi="Times New Roman" w:cs="Times New Roman"/>
          <w:sz w:val="28"/>
          <w:szCs w:val="28"/>
        </w:rPr>
        <w:t xml:space="preserve"> </w:t>
      </w:r>
      <w:r w:rsidRPr="00EC3255">
        <w:rPr>
          <w:rFonts w:ascii="Times New Roman" w:hAnsi="Times New Roman" w:cs="Times New Roman"/>
          <w:sz w:val="28"/>
          <w:szCs w:val="28"/>
        </w:rPr>
        <w:t>организацию управления предприятием.</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Уровень специализации оказывает влияние на организацию основных</w:t>
      </w:r>
      <w:r>
        <w:rPr>
          <w:rFonts w:ascii="Times New Roman" w:hAnsi="Times New Roman" w:cs="Times New Roman"/>
          <w:sz w:val="28"/>
          <w:szCs w:val="28"/>
        </w:rPr>
        <w:t xml:space="preserve"> </w:t>
      </w:r>
      <w:r w:rsidRPr="00EC3255">
        <w:rPr>
          <w:rFonts w:ascii="Times New Roman" w:hAnsi="Times New Roman" w:cs="Times New Roman"/>
          <w:sz w:val="28"/>
          <w:szCs w:val="28"/>
        </w:rPr>
        <w:t>(технологических) процессов выполнения услуг, на подбор и подготовку персонала. От уровня</w:t>
      </w:r>
      <w:r>
        <w:rPr>
          <w:rFonts w:ascii="Times New Roman" w:hAnsi="Times New Roman" w:cs="Times New Roman"/>
          <w:sz w:val="28"/>
          <w:szCs w:val="28"/>
        </w:rPr>
        <w:t xml:space="preserve"> </w:t>
      </w:r>
      <w:r w:rsidRPr="00EC3255">
        <w:rPr>
          <w:rFonts w:ascii="Times New Roman" w:hAnsi="Times New Roman" w:cs="Times New Roman"/>
          <w:sz w:val="28"/>
          <w:szCs w:val="28"/>
        </w:rPr>
        <w:t>специализации во многом зависят издержки предприятия на выполнение и реализацию услуг.</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Мощность предприятия сервиса оказывает определяющее влияние на его</w:t>
      </w:r>
      <w:r>
        <w:rPr>
          <w:rFonts w:ascii="Times New Roman" w:hAnsi="Times New Roman" w:cs="Times New Roman"/>
          <w:sz w:val="28"/>
          <w:szCs w:val="28"/>
        </w:rPr>
        <w:t xml:space="preserve"> </w:t>
      </w:r>
      <w:r w:rsidRPr="00EC3255">
        <w:rPr>
          <w:rFonts w:ascii="Times New Roman" w:hAnsi="Times New Roman" w:cs="Times New Roman"/>
          <w:sz w:val="28"/>
          <w:szCs w:val="28"/>
        </w:rPr>
        <w:t>деятельность, поэтому необходимо знать экономические преимущества и недостатки</w:t>
      </w:r>
      <w:r>
        <w:rPr>
          <w:rFonts w:ascii="Times New Roman" w:hAnsi="Times New Roman" w:cs="Times New Roman"/>
          <w:sz w:val="28"/>
          <w:szCs w:val="28"/>
        </w:rPr>
        <w:t xml:space="preserve"> </w:t>
      </w:r>
      <w:r w:rsidRPr="00EC3255">
        <w:rPr>
          <w:rFonts w:ascii="Times New Roman" w:hAnsi="Times New Roman" w:cs="Times New Roman"/>
          <w:sz w:val="28"/>
          <w:szCs w:val="28"/>
        </w:rPr>
        <w:t>различных по мощности предприятий.</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Форма организации также является важным признаком классификации, поскольку дает</w:t>
      </w:r>
      <w:r>
        <w:rPr>
          <w:rFonts w:ascii="Times New Roman" w:hAnsi="Times New Roman" w:cs="Times New Roman"/>
          <w:sz w:val="28"/>
          <w:szCs w:val="28"/>
        </w:rPr>
        <w:t xml:space="preserve"> </w:t>
      </w:r>
      <w:r w:rsidRPr="00EC3255">
        <w:rPr>
          <w:rFonts w:ascii="Times New Roman" w:hAnsi="Times New Roman" w:cs="Times New Roman"/>
          <w:sz w:val="28"/>
          <w:szCs w:val="28"/>
        </w:rPr>
        <w:t>возможность продумать и рационально построить структуру предприятия с тем, чтобы</w:t>
      </w:r>
      <w:r>
        <w:rPr>
          <w:rFonts w:ascii="Times New Roman" w:hAnsi="Times New Roman" w:cs="Times New Roman"/>
          <w:sz w:val="28"/>
          <w:szCs w:val="28"/>
        </w:rPr>
        <w:t xml:space="preserve"> </w:t>
      </w:r>
      <w:r w:rsidRPr="00EC3255">
        <w:rPr>
          <w:rFonts w:ascii="Times New Roman" w:hAnsi="Times New Roman" w:cs="Times New Roman"/>
          <w:sz w:val="28"/>
          <w:szCs w:val="28"/>
        </w:rPr>
        <w:t>минимизировать затраты на оказание услуг.</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Тип производства оказывает непосредственное влияние на выбор метода организации</w:t>
      </w:r>
      <w:r>
        <w:rPr>
          <w:rFonts w:ascii="Times New Roman" w:hAnsi="Times New Roman" w:cs="Times New Roman"/>
          <w:sz w:val="28"/>
          <w:szCs w:val="28"/>
        </w:rPr>
        <w:t xml:space="preserve"> </w:t>
      </w:r>
      <w:r w:rsidRPr="00EC3255">
        <w:rPr>
          <w:rFonts w:ascii="Times New Roman" w:hAnsi="Times New Roman" w:cs="Times New Roman"/>
          <w:sz w:val="28"/>
          <w:szCs w:val="28"/>
        </w:rPr>
        <w:t>производства, расстановку рабочих в соответствии с их профессиональными навыками и</w:t>
      </w:r>
      <w:r>
        <w:rPr>
          <w:rFonts w:ascii="Times New Roman" w:hAnsi="Times New Roman" w:cs="Times New Roman"/>
          <w:sz w:val="28"/>
          <w:szCs w:val="28"/>
        </w:rPr>
        <w:t xml:space="preserve"> </w:t>
      </w:r>
      <w:r w:rsidRPr="00EC3255">
        <w:rPr>
          <w:rFonts w:ascii="Times New Roman" w:hAnsi="Times New Roman" w:cs="Times New Roman"/>
          <w:sz w:val="28"/>
          <w:szCs w:val="28"/>
        </w:rPr>
        <w:t>квалификацией, подбор оборудования и организацию рабочих мест и др.</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Порядок сбора и реализации заказов является одним из важнейших специфических</w:t>
      </w:r>
      <w:r>
        <w:rPr>
          <w:rFonts w:ascii="Times New Roman" w:hAnsi="Times New Roman" w:cs="Times New Roman"/>
          <w:sz w:val="28"/>
          <w:szCs w:val="28"/>
        </w:rPr>
        <w:t xml:space="preserve"> </w:t>
      </w:r>
      <w:r w:rsidRPr="00EC3255">
        <w:rPr>
          <w:rFonts w:ascii="Times New Roman" w:hAnsi="Times New Roman" w:cs="Times New Roman"/>
          <w:sz w:val="28"/>
          <w:szCs w:val="28"/>
        </w:rPr>
        <w:t>признаков классификации предприятий сервиса. Известно, что на предприятии сервиса не</w:t>
      </w:r>
      <w:r>
        <w:rPr>
          <w:rFonts w:ascii="Times New Roman" w:hAnsi="Times New Roman" w:cs="Times New Roman"/>
          <w:sz w:val="28"/>
          <w:szCs w:val="28"/>
        </w:rPr>
        <w:t xml:space="preserve"> </w:t>
      </w:r>
      <w:r w:rsidRPr="00EC3255">
        <w:rPr>
          <w:rFonts w:ascii="Times New Roman" w:hAnsi="Times New Roman" w:cs="Times New Roman"/>
          <w:sz w:val="28"/>
          <w:szCs w:val="28"/>
        </w:rPr>
        <w:t>может начаться производственный процесс, если нет заказа на ту или иную услугу. Порядок</w:t>
      </w:r>
      <w:r>
        <w:rPr>
          <w:rFonts w:ascii="Times New Roman" w:hAnsi="Times New Roman" w:cs="Times New Roman"/>
          <w:sz w:val="28"/>
          <w:szCs w:val="28"/>
        </w:rPr>
        <w:t xml:space="preserve"> </w:t>
      </w:r>
      <w:r w:rsidRPr="00EC3255">
        <w:rPr>
          <w:rFonts w:ascii="Times New Roman" w:hAnsi="Times New Roman" w:cs="Times New Roman"/>
          <w:sz w:val="28"/>
          <w:szCs w:val="28"/>
        </w:rPr>
        <w:t>сбора заказов клиента влияет на загрузку предприятия, на степень интенсивности труда</w:t>
      </w:r>
      <w:r>
        <w:rPr>
          <w:rFonts w:ascii="Times New Roman" w:hAnsi="Times New Roman" w:cs="Times New Roman"/>
          <w:sz w:val="28"/>
          <w:szCs w:val="28"/>
        </w:rPr>
        <w:t xml:space="preserve"> </w:t>
      </w:r>
      <w:r w:rsidRPr="00EC3255">
        <w:rPr>
          <w:rFonts w:ascii="Times New Roman" w:hAnsi="Times New Roman" w:cs="Times New Roman"/>
          <w:sz w:val="28"/>
          <w:szCs w:val="28"/>
        </w:rPr>
        <w:t>работников в различные периоды времени, на сроки и качество оказания услуг, на</w:t>
      </w:r>
      <w:r>
        <w:rPr>
          <w:rFonts w:ascii="Times New Roman" w:hAnsi="Times New Roman" w:cs="Times New Roman"/>
          <w:sz w:val="28"/>
          <w:szCs w:val="28"/>
        </w:rPr>
        <w:t xml:space="preserve"> </w:t>
      </w:r>
      <w:r w:rsidRPr="00EC3255">
        <w:rPr>
          <w:rFonts w:ascii="Times New Roman" w:hAnsi="Times New Roman" w:cs="Times New Roman"/>
          <w:sz w:val="28"/>
          <w:szCs w:val="28"/>
        </w:rPr>
        <w:t>формирование себестоимости и цен на услуги.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Метод обслуживания потребителей оказывает определенное влияние на</w:t>
      </w:r>
      <w:r>
        <w:rPr>
          <w:rFonts w:ascii="Times New Roman" w:hAnsi="Times New Roman" w:cs="Times New Roman"/>
          <w:sz w:val="28"/>
          <w:szCs w:val="28"/>
        </w:rPr>
        <w:t xml:space="preserve"> </w:t>
      </w:r>
      <w:r w:rsidRPr="00EC3255">
        <w:rPr>
          <w:rFonts w:ascii="Times New Roman" w:hAnsi="Times New Roman" w:cs="Times New Roman"/>
          <w:sz w:val="28"/>
          <w:szCs w:val="28"/>
        </w:rPr>
        <w:t>деятельность предприятий, их организацию и функционирование. Методы обслуживания</w:t>
      </w:r>
      <w:r>
        <w:rPr>
          <w:rFonts w:ascii="Times New Roman" w:hAnsi="Times New Roman" w:cs="Times New Roman"/>
          <w:sz w:val="28"/>
          <w:szCs w:val="28"/>
        </w:rPr>
        <w:t xml:space="preserve"> </w:t>
      </w:r>
      <w:r w:rsidRPr="00EC3255">
        <w:rPr>
          <w:rFonts w:ascii="Times New Roman" w:hAnsi="Times New Roman" w:cs="Times New Roman"/>
          <w:sz w:val="28"/>
          <w:szCs w:val="28"/>
        </w:rPr>
        <w:t>должны быть в первую очередь направлены на создание максимальных удобств клиенту.</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Классность услуг оказывает влияние на организацию производственных процессов;</w:t>
      </w:r>
      <w:r>
        <w:rPr>
          <w:rFonts w:ascii="Times New Roman" w:hAnsi="Times New Roman" w:cs="Times New Roman"/>
          <w:sz w:val="28"/>
          <w:szCs w:val="28"/>
        </w:rPr>
        <w:t xml:space="preserve"> </w:t>
      </w:r>
      <w:r w:rsidRPr="00EC3255">
        <w:rPr>
          <w:rFonts w:ascii="Times New Roman" w:hAnsi="Times New Roman" w:cs="Times New Roman"/>
          <w:sz w:val="28"/>
          <w:szCs w:val="28"/>
        </w:rPr>
        <w:t>подбор персонала, его мотивацию, состав оборудования и материалов; оформление салонов</w:t>
      </w:r>
      <w:r>
        <w:rPr>
          <w:rFonts w:ascii="Times New Roman" w:hAnsi="Times New Roman" w:cs="Times New Roman"/>
          <w:sz w:val="28"/>
          <w:szCs w:val="28"/>
        </w:rPr>
        <w:t xml:space="preserve"> </w:t>
      </w:r>
      <w:r w:rsidRPr="00EC3255">
        <w:rPr>
          <w:rFonts w:ascii="Times New Roman" w:hAnsi="Times New Roman" w:cs="Times New Roman"/>
          <w:sz w:val="28"/>
          <w:szCs w:val="28"/>
        </w:rPr>
        <w:t>обслуживания, развитие сопутствующих консультационных и иных услуг, создающих</w:t>
      </w:r>
      <w:r>
        <w:rPr>
          <w:rFonts w:ascii="Times New Roman" w:hAnsi="Times New Roman" w:cs="Times New Roman"/>
          <w:sz w:val="28"/>
          <w:szCs w:val="28"/>
        </w:rPr>
        <w:t xml:space="preserve"> </w:t>
      </w:r>
      <w:r w:rsidRPr="00EC3255">
        <w:rPr>
          <w:rFonts w:ascii="Times New Roman" w:hAnsi="Times New Roman" w:cs="Times New Roman"/>
          <w:sz w:val="28"/>
          <w:szCs w:val="28"/>
        </w:rPr>
        <w:t>удобства клиенту.</w:t>
      </w:r>
    </w:p>
    <w:p w:rsidR="00AC5D46" w:rsidRPr="00EC3255" w:rsidRDefault="00AC5D46" w:rsidP="00AC5D46">
      <w:pPr>
        <w:widowControl w:val="0"/>
        <w:spacing w:after="0"/>
        <w:ind w:firstLine="709"/>
        <w:jc w:val="both"/>
        <w:rPr>
          <w:rFonts w:ascii="Times New Roman" w:hAnsi="Times New Roman" w:cs="Times New Roman"/>
          <w:sz w:val="28"/>
          <w:szCs w:val="28"/>
        </w:rPr>
      </w:pPr>
    </w:p>
    <w:p w:rsidR="00AC5D46" w:rsidRPr="00F2041B" w:rsidRDefault="00AC5D46" w:rsidP="00AC5D46">
      <w:pPr>
        <w:widowControl w:val="0"/>
        <w:spacing w:after="0"/>
        <w:ind w:firstLine="709"/>
        <w:jc w:val="both"/>
        <w:rPr>
          <w:rFonts w:ascii="Times New Roman" w:hAnsi="Times New Roman" w:cs="Times New Roman"/>
          <w:b/>
          <w:sz w:val="28"/>
          <w:szCs w:val="28"/>
          <w:u w:val="single"/>
        </w:rPr>
      </w:pPr>
      <w:r w:rsidRPr="00F2041B">
        <w:rPr>
          <w:rFonts w:ascii="Times New Roman" w:hAnsi="Times New Roman" w:cs="Times New Roman"/>
          <w:b/>
          <w:sz w:val="28"/>
          <w:szCs w:val="28"/>
          <w:u w:val="single"/>
        </w:rPr>
        <w:lastRenderedPageBreak/>
        <w:t>Структура предприятия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Структура предприятия – это деление предприятия на составные части (элементы) по</w:t>
      </w:r>
      <w:r>
        <w:rPr>
          <w:rFonts w:ascii="Times New Roman" w:hAnsi="Times New Roman" w:cs="Times New Roman"/>
          <w:sz w:val="28"/>
          <w:szCs w:val="28"/>
        </w:rPr>
        <w:t xml:space="preserve"> </w:t>
      </w:r>
      <w:r w:rsidRPr="00EC3255">
        <w:rPr>
          <w:rFonts w:ascii="Times New Roman" w:hAnsi="Times New Roman" w:cs="Times New Roman"/>
          <w:sz w:val="28"/>
          <w:szCs w:val="28"/>
        </w:rPr>
        <w:t>тем или иным организационно-техническим признакам и формы взаимосвязей между этими</w:t>
      </w:r>
      <w:r>
        <w:rPr>
          <w:rFonts w:ascii="Times New Roman" w:hAnsi="Times New Roman" w:cs="Times New Roman"/>
          <w:sz w:val="28"/>
          <w:szCs w:val="28"/>
        </w:rPr>
        <w:t xml:space="preserve"> </w:t>
      </w:r>
      <w:r w:rsidRPr="00EC3255">
        <w:rPr>
          <w:rFonts w:ascii="Times New Roman" w:hAnsi="Times New Roman" w:cs="Times New Roman"/>
          <w:sz w:val="28"/>
          <w:szCs w:val="28"/>
        </w:rPr>
        <w:t>элементами.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По принципу удобства управления и рациональной организации производства строится</w:t>
      </w:r>
      <w:r>
        <w:rPr>
          <w:rFonts w:ascii="Times New Roman" w:hAnsi="Times New Roman" w:cs="Times New Roman"/>
          <w:sz w:val="28"/>
          <w:szCs w:val="28"/>
        </w:rPr>
        <w:t xml:space="preserve"> </w:t>
      </w:r>
      <w:r w:rsidRPr="00EC3255">
        <w:rPr>
          <w:rFonts w:ascii="Times New Roman" w:hAnsi="Times New Roman" w:cs="Times New Roman"/>
          <w:sz w:val="28"/>
          <w:szCs w:val="28"/>
        </w:rPr>
        <w:t>производственно-административная структура предприятия. Она предусматривает выделение</w:t>
      </w:r>
      <w:r>
        <w:rPr>
          <w:rFonts w:ascii="Times New Roman" w:hAnsi="Times New Roman" w:cs="Times New Roman"/>
          <w:sz w:val="28"/>
          <w:szCs w:val="28"/>
        </w:rPr>
        <w:t xml:space="preserve"> </w:t>
      </w:r>
      <w:r w:rsidRPr="00EC3255">
        <w:rPr>
          <w:rFonts w:ascii="Times New Roman" w:hAnsi="Times New Roman" w:cs="Times New Roman"/>
          <w:sz w:val="28"/>
          <w:szCs w:val="28"/>
        </w:rPr>
        <w:t>в составе предприятия подразделений, которые характеризуют отдельные объекты</w:t>
      </w:r>
      <w:r>
        <w:rPr>
          <w:rFonts w:ascii="Times New Roman" w:hAnsi="Times New Roman" w:cs="Times New Roman"/>
          <w:sz w:val="28"/>
          <w:szCs w:val="28"/>
        </w:rPr>
        <w:t xml:space="preserve"> </w:t>
      </w:r>
      <w:r w:rsidRPr="00EC3255">
        <w:rPr>
          <w:rFonts w:ascii="Times New Roman" w:hAnsi="Times New Roman" w:cs="Times New Roman"/>
          <w:sz w:val="28"/>
          <w:szCs w:val="28"/>
        </w:rPr>
        <w:t>управления, во главе каждого из которых стоит определенный руководитель. Рассмотрим</w:t>
      </w:r>
      <w:r>
        <w:rPr>
          <w:rFonts w:ascii="Times New Roman" w:hAnsi="Times New Roman" w:cs="Times New Roman"/>
          <w:sz w:val="28"/>
          <w:szCs w:val="28"/>
        </w:rPr>
        <w:t xml:space="preserve"> </w:t>
      </w:r>
      <w:r w:rsidRPr="00EC3255">
        <w:rPr>
          <w:rFonts w:ascii="Times New Roman" w:hAnsi="Times New Roman" w:cs="Times New Roman"/>
          <w:sz w:val="28"/>
          <w:szCs w:val="28"/>
        </w:rPr>
        <w:t>возможные варианты деления предприятия на составные части по принципу удобства</w:t>
      </w:r>
      <w:r>
        <w:rPr>
          <w:rFonts w:ascii="Times New Roman" w:hAnsi="Times New Roman" w:cs="Times New Roman"/>
          <w:sz w:val="28"/>
          <w:szCs w:val="28"/>
        </w:rPr>
        <w:t xml:space="preserve"> </w:t>
      </w:r>
      <w:r w:rsidRPr="00EC3255">
        <w:rPr>
          <w:rFonts w:ascii="Times New Roman" w:hAnsi="Times New Roman" w:cs="Times New Roman"/>
          <w:sz w:val="28"/>
          <w:szCs w:val="28"/>
        </w:rPr>
        <w:t>управления (рис</w:t>
      </w:r>
      <w:r>
        <w:rPr>
          <w:rFonts w:ascii="Times New Roman" w:hAnsi="Times New Roman" w:cs="Times New Roman"/>
          <w:sz w:val="28"/>
          <w:szCs w:val="28"/>
        </w:rPr>
        <w:t xml:space="preserve"> 4</w:t>
      </w:r>
      <w:r w:rsidRPr="00EC3255">
        <w:rPr>
          <w:rFonts w:ascii="Times New Roman" w:hAnsi="Times New Roman" w:cs="Times New Roman"/>
          <w:sz w:val="28"/>
          <w:szCs w:val="28"/>
        </w:rPr>
        <w:t>).</w:t>
      </w:r>
    </w:p>
    <w:p w:rsidR="00AC5D46" w:rsidRDefault="00AC5D46" w:rsidP="00AC5D46">
      <w:pPr>
        <w:widowControl w:val="0"/>
        <w:spacing w:after="0"/>
        <w:ind w:firstLine="709"/>
        <w:jc w:val="both"/>
        <w:rPr>
          <w:rFonts w:ascii="Times New Roman" w:hAnsi="Times New Roman" w:cs="Times New Roman"/>
          <w:sz w:val="28"/>
          <w:szCs w:val="28"/>
        </w:rPr>
      </w:pPr>
    </w:p>
    <w:p w:rsidR="00AC5D46" w:rsidRDefault="00AC5D46" w:rsidP="00AC5D46">
      <w:pPr>
        <w:widowControl w:val="0"/>
        <w:spacing w:after="0"/>
        <w:jc w:val="both"/>
        <w:rPr>
          <w:rFonts w:ascii="Times New Roman" w:hAnsi="Times New Roman" w:cs="Times New Roman"/>
          <w:sz w:val="28"/>
          <w:szCs w:val="28"/>
        </w:rPr>
      </w:pPr>
      <w:r>
        <w:rPr>
          <w:noProof/>
          <w:lang w:eastAsia="ru-RU"/>
        </w:rPr>
        <w:drawing>
          <wp:inline distT="0" distB="0" distL="0" distR="0" wp14:anchorId="0C5475A0" wp14:editId="1F31295C">
            <wp:extent cx="5891838" cy="114731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23837" t="35659" r="36337" b="42119"/>
                    <a:stretch/>
                  </pic:blipFill>
                  <pic:spPr bwMode="auto">
                    <a:xfrm>
                      <a:off x="0" y="0"/>
                      <a:ext cx="5897251" cy="1148367"/>
                    </a:xfrm>
                    <a:prstGeom prst="rect">
                      <a:avLst/>
                    </a:prstGeom>
                    <a:ln>
                      <a:noFill/>
                    </a:ln>
                    <a:extLst>
                      <a:ext uri="{53640926-AAD7-44D8-BBD7-CCE9431645EC}">
                        <a14:shadowObscured xmlns:a14="http://schemas.microsoft.com/office/drawing/2010/main"/>
                      </a:ext>
                    </a:extLst>
                  </pic:spPr>
                </pic:pic>
              </a:graphicData>
            </a:graphic>
          </wp:inline>
        </w:drawing>
      </w:r>
    </w:p>
    <w:p w:rsidR="00AC5D46" w:rsidRPr="00EC3255" w:rsidRDefault="00AC5D46" w:rsidP="00AC5D46">
      <w:pPr>
        <w:widowControl w:val="0"/>
        <w:spacing w:after="0"/>
        <w:ind w:firstLine="709"/>
        <w:jc w:val="both"/>
        <w:rPr>
          <w:rFonts w:ascii="Times New Roman" w:hAnsi="Times New Roman" w:cs="Times New Roman"/>
          <w:sz w:val="28"/>
          <w:szCs w:val="28"/>
        </w:rPr>
      </w:pPr>
      <w:r w:rsidRPr="00B23255">
        <w:rPr>
          <w:rFonts w:ascii="Times New Roman" w:hAnsi="Times New Roman" w:cs="Times New Roman"/>
          <w:sz w:val="24"/>
          <w:szCs w:val="28"/>
        </w:rPr>
        <w:t>Рис. 4 Модель производственно-административной структуры предприятия</w:t>
      </w:r>
    </w:p>
    <w:p w:rsidR="00AC5D46" w:rsidRDefault="00AC5D46" w:rsidP="00AC5D46">
      <w:pPr>
        <w:widowControl w:val="0"/>
        <w:spacing w:after="0"/>
        <w:ind w:firstLine="709"/>
        <w:jc w:val="both"/>
        <w:rPr>
          <w:rFonts w:ascii="Times New Roman" w:hAnsi="Times New Roman" w:cs="Times New Roman"/>
          <w:sz w:val="28"/>
          <w:szCs w:val="28"/>
        </w:rPr>
      </w:pPr>
    </w:p>
    <w:p w:rsidR="00AC5D46" w:rsidRPr="00EC3255" w:rsidRDefault="00AC5D46" w:rsidP="00AC5D46">
      <w:pPr>
        <w:widowControl w:val="0"/>
        <w:spacing w:after="0"/>
        <w:ind w:firstLine="709"/>
        <w:jc w:val="both"/>
        <w:rPr>
          <w:rFonts w:ascii="Times New Roman" w:hAnsi="Times New Roman" w:cs="Times New Roman"/>
          <w:sz w:val="28"/>
          <w:szCs w:val="28"/>
        </w:rPr>
      </w:pPr>
      <w:r>
        <w:rPr>
          <w:rFonts w:ascii="Times New Roman" w:hAnsi="Times New Roman" w:cs="Times New Roman"/>
          <w:sz w:val="28"/>
          <w:szCs w:val="28"/>
        </w:rPr>
        <w:t>П</w:t>
      </w:r>
      <w:r w:rsidRPr="00EC3255">
        <w:rPr>
          <w:rFonts w:ascii="Times New Roman" w:hAnsi="Times New Roman" w:cs="Times New Roman"/>
          <w:sz w:val="28"/>
          <w:szCs w:val="28"/>
        </w:rPr>
        <w:t>редприятие представляет собой целостный производственно</w:t>
      </w:r>
      <w:r>
        <w:rPr>
          <w:rFonts w:ascii="Times New Roman" w:hAnsi="Times New Roman" w:cs="Times New Roman"/>
          <w:sz w:val="28"/>
          <w:szCs w:val="28"/>
        </w:rPr>
        <w:t>-</w:t>
      </w:r>
      <w:r w:rsidRPr="00EC3255">
        <w:rPr>
          <w:rFonts w:ascii="Times New Roman" w:hAnsi="Times New Roman" w:cs="Times New Roman"/>
          <w:sz w:val="28"/>
          <w:szCs w:val="28"/>
        </w:rPr>
        <w:t>хозяйственный организм. Оно осуществляет свою деятельность на основе</w:t>
      </w:r>
      <w:r>
        <w:rPr>
          <w:rFonts w:ascii="Times New Roman" w:hAnsi="Times New Roman" w:cs="Times New Roman"/>
          <w:sz w:val="28"/>
          <w:szCs w:val="28"/>
        </w:rPr>
        <w:t xml:space="preserve"> </w:t>
      </w:r>
      <w:r w:rsidRPr="00EC3255">
        <w:rPr>
          <w:rFonts w:ascii="Times New Roman" w:hAnsi="Times New Roman" w:cs="Times New Roman"/>
          <w:sz w:val="28"/>
          <w:szCs w:val="28"/>
        </w:rPr>
        <w:t>самофинансирования и самоокупаемости, имеет самостоятельный баланс и обладает правами</w:t>
      </w:r>
      <w:r>
        <w:rPr>
          <w:rFonts w:ascii="Times New Roman" w:hAnsi="Times New Roman" w:cs="Times New Roman"/>
          <w:sz w:val="28"/>
          <w:szCs w:val="28"/>
        </w:rPr>
        <w:t xml:space="preserve"> </w:t>
      </w:r>
      <w:r w:rsidRPr="00EC3255">
        <w:rPr>
          <w:rFonts w:ascii="Times New Roman" w:hAnsi="Times New Roman" w:cs="Times New Roman"/>
          <w:sz w:val="28"/>
          <w:szCs w:val="28"/>
        </w:rPr>
        <w:t>юридического лица. Во главе любого предприятия стоит руководитель (директор, генеральный</w:t>
      </w:r>
      <w:r>
        <w:rPr>
          <w:rFonts w:ascii="Times New Roman" w:hAnsi="Times New Roman" w:cs="Times New Roman"/>
          <w:sz w:val="28"/>
          <w:szCs w:val="28"/>
        </w:rPr>
        <w:t xml:space="preserve"> </w:t>
      </w:r>
      <w:r w:rsidRPr="00EC3255">
        <w:rPr>
          <w:rFonts w:ascii="Times New Roman" w:hAnsi="Times New Roman" w:cs="Times New Roman"/>
          <w:sz w:val="28"/>
          <w:szCs w:val="28"/>
        </w:rPr>
        <w:t>директор, президент компании и др.) в зависимости от вида деятельности, мощности</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предприятия, формы собственности и других факторов.</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Филиал, дочернее предприятие – обособленное подразделение юридического лица;</w:t>
      </w:r>
      <w:r>
        <w:rPr>
          <w:rFonts w:ascii="Times New Roman" w:hAnsi="Times New Roman" w:cs="Times New Roman"/>
          <w:sz w:val="28"/>
          <w:szCs w:val="28"/>
        </w:rPr>
        <w:t xml:space="preserve"> </w:t>
      </w:r>
      <w:r w:rsidRPr="00EC3255">
        <w:rPr>
          <w:rFonts w:ascii="Times New Roman" w:hAnsi="Times New Roman" w:cs="Times New Roman"/>
          <w:sz w:val="28"/>
          <w:szCs w:val="28"/>
        </w:rPr>
        <w:t>расположенное вне его местонахождения; осуществляющее все его функции или их часть по</w:t>
      </w:r>
      <w:r>
        <w:rPr>
          <w:rFonts w:ascii="Times New Roman" w:hAnsi="Times New Roman" w:cs="Times New Roman"/>
          <w:sz w:val="28"/>
          <w:szCs w:val="28"/>
        </w:rPr>
        <w:t xml:space="preserve"> </w:t>
      </w:r>
      <w:r w:rsidRPr="00EC3255">
        <w:rPr>
          <w:rFonts w:ascii="Times New Roman" w:hAnsi="Times New Roman" w:cs="Times New Roman"/>
          <w:sz w:val="28"/>
          <w:szCs w:val="28"/>
        </w:rPr>
        <w:t>производству и реализации продукции (услуг, работ). Чаще всего филиалы не являются</w:t>
      </w:r>
      <w:r>
        <w:rPr>
          <w:rFonts w:ascii="Times New Roman" w:hAnsi="Times New Roman" w:cs="Times New Roman"/>
          <w:sz w:val="28"/>
          <w:szCs w:val="28"/>
        </w:rPr>
        <w:t xml:space="preserve"> </w:t>
      </w:r>
      <w:r w:rsidRPr="00EC3255">
        <w:rPr>
          <w:rFonts w:ascii="Times New Roman" w:hAnsi="Times New Roman" w:cs="Times New Roman"/>
          <w:sz w:val="28"/>
          <w:szCs w:val="28"/>
        </w:rPr>
        <w:t>юридическими лицами. Филиалы действуют на основании положений, утверждаемых</w:t>
      </w:r>
      <w:r>
        <w:rPr>
          <w:rFonts w:ascii="Times New Roman" w:hAnsi="Times New Roman" w:cs="Times New Roman"/>
          <w:sz w:val="28"/>
          <w:szCs w:val="28"/>
        </w:rPr>
        <w:t xml:space="preserve"> </w:t>
      </w:r>
      <w:r w:rsidRPr="00EC3255">
        <w:rPr>
          <w:rFonts w:ascii="Times New Roman" w:hAnsi="Times New Roman" w:cs="Times New Roman"/>
          <w:sz w:val="28"/>
          <w:szCs w:val="28"/>
        </w:rPr>
        <w:t>создающим их юридическим лицом. В уставе основного предприятия оговаривается наличие</w:t>
      </w:r>
      <w:r>
        <w:rPr>
          <w:rFonts w:ascii="Times New Roman" w:hAnsi="Times New Roman" w:cs="Times New Roman"/>
          <w:sz w:val="28"/>
          <w:szCs w:val="28"/>
        </w:rPr>
        <w:t xml:space="preserve"> </w:t>
      </w:r>
      <w:r w:rsidRPr="00EC3255">
        <w:rPr>
          <w:rFonts w:ascii="Times New Roman" w:hAnsi="Times New Roman" w:cs="Times New Roman"/>
          <w:sz w:val="28"/>
          <w:szCs w:val="28"/>
        </w:rPr>
        <w:t>филиалов, дочерних предприятий. Во главе филиала – руководитель (директор филиала).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Представительство так же, как и филиал, является обособленным подразделением</w:t>
      </w:r>
      <w:r>
        <w:rPr>
          <w:rFonts w:ascii="Times New Roman" w:hAnsi="Times New Roman" w:cs="Times New Roman"/>
          <w:sz w:val="28"/>
          <w:szCs w:val="28"/>
        </w:rPr>
        <w:t xml:space="preserve"> </w:t>
      </w:r>
      <w:r w:rsidRPr="00EC3255">
        <w:rPr>
          <w:rFonts w:ascii="Times New Roman" w:hAnsi="Times New Roman" w:cs="Times New Roman"/>
          <w:sz w:val="28"/>
          <w:szCs w:val="28"/>
        </w:rPr>
        <w:t>юридического лица, расположенным вне его местонахождения. Оно представляет интересы</w:t>
      </w:r>
      <w:r>
        <w:rPr>
          <w:rFonts w:ascii="Times New Roman" w:hAnsi="Times New Roman" w:cs="Times New Roman"/>
          <w:sz w:val="28"/>
          <w:szCs w:val="28"/>
        </w:rPr>
        <w:t xml:space="preserve"> </w:t>
      </w:r>
      <w:r w:rsidRPr="00EC3255">
        <w:rPr>
          <w:rFonts w:ascii="Times New Roman" w:hAnsi="Times New Roman" w:cs="Times New Roman"/>
          <w:sz w:val="28"/>
          <w:szCs w:val="28"/>
        </w:rPr>
        <w:t>юридического лица и осуществляет их защиту; однако самостоятельной хозяйственной</w:t>
      </w:r>
      <w:r>
        <w:rPr>
          <w:rFonts w:ascii="Times New Roman" w:hAnsi="Times New Roman" w:cs="Times New Roman"/>
          <w:sz w:val="28"/>
          <w:szCs w:val="28"/>
        </w:rPr>
        <w:t xml:space="preserve"> </w:t>
      </w:r>
      <w:r w:rsidRPr="00EC3255">
        <w:rPr>
          <w:rFonts w:ascii="Times New Roman" w:hAnsi="Times New Roman" w:cs="Times New Roman"/>
          <w:sz w:val="28"/>
          <w:szCs w:val="28"/>
        </w:rPr>
        <w:t>деятельностью не занимается. Во главе представительства стоит руководитель, который</w:t>
      </w:r>
      <w:r>
        <w:rPr>
          <w:rFonts w:ascii="Times New Roman" w:hAnsi="Times New Roman" w:cs="Times New Roman"/>
          <w:sz w:val="28"/>
          <w:szCs w:val="28"/>
        </w:rPr>
        <w:t xml:space="preserve"> </w:t>
      </w:r>
      <w:r w:rsidRPr="00EC3255">
        <w:rPr>
          <w:rFonts w:ascii="Times New Roman" w:hAnsi="Times New Roman" w:cs="Times New Roman"/>
          <w:sz w:val="28"/>
          <w:szCs w:val="28"/>
        </w:rPr>
        <w:t>непосредственно подчиняется директору предприятия (генеральному директору, президенту</w:t>
      </w:r>
      <w:r>
        <w:rPr>
          <w:rFonts w:ascii="Times New Roman" w:hAnsi="Times New Roman" w:cs="Times New Roman"/>
          <w:sz w:val="28"/>
          <w:szCs w:val="28"/>
        </w:rPr>
        <w:t xml:space="preserve"> </w:t>
      </w:r>
      <w:r w:rsidRPr="00EC3255">
        <w:rPr>
          <w:rFonts w:ascii="Times New Roman" w:hAnsi="Times New Roman" w:cs="Times New Roman"/>
          <w:sz w:val="28"/>
          <w:szCs w:val="28"/>
        </w:rPr>
        <w:t>компании). Производство отдельных видов продукции (выполнение работ, услуг) выделяется</w:t>
      </w:r>
      <w:r>
        <w:rPr>
          <w:rFonts w:ascii="Times New Roman" w:hAnsi="Times New Roman" w:cs="Times New Roman"/>
          <w:sz w:val="28"/>
          <w:szCs w:val="28"/>
        </w:rPr>
        <w:t xml:space="preserve"> </w:t>
      </w:r>
      <w:r w:rsidRPr="00EC3255">
        <w:rPr>
          <w:rFonts w:ascii="Times New Roman" w:hAnsi="Times New Roman" w:cs="Times New Roman"/>
          <w:sz w:val="28"/>
          <w:szCs w:val="28"/>
        </w:rPr>
        <w:t xml:space="preserve">на </w:t>
      </w:r>
      <w:r w:rsidRPr="00EC3255">
        <w:rPr>
          <w:rFonts w:ascii="Times New Roman" w:hAnsi="Times New Roman" w:cs="Times New Roman"/>
          <w:sz w:val="28"/>
          <w:szCs w:val="28"/>
        </w:rPr>
        <w:lastRenderedPageBreak/>
        <w:t>крупных предприятиях, производящих различные виды продукции, или на комплексных</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предприятиях сервиса, выполняющих различные виды услуг. Это – подразделение</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предприятия, как правило, предметно-специализированное, осуществляющее полный цикл</w:t>
      </w:r>
      <w:r>
        <w:rPr>
          <w:rFonts w:ascii="Times New Roman" w:hAnsi="Times New Roman" w:cs="Times New Roman"/>
          <w:sz w:val="28"/>
          <w:szCs w:val="28"/>
        </w:rPr>
        <w:t xml:space="preserve"> </w:t>
      </w:r>
      <w:r w:rsidRPr="00EC3255">
        <w:rPr>
          <w:rFonts w:ascii="Times New Roman" w:hAnsi="Times New Roman" w:cs="Times New Roman"/>
          <w:sz w:val="28"/>
          <w:szCs w:val="28"/>
        </w:rPr>
        <w:t>производства продукции (выполнения работ, услуг), территориально обособленное, имеющее</w:t>
      </w:r>
      <w:r>
        <w:rPr>
          <w:rFonts w:ascii="Times New Roman" w:hAnsi="Times New Roman" w:cs="Times New Roman"/>
          <w:sz w:val="28"/>
          <w:szCs w:val="28"/>
        </w:rPr>
        <w:t xml:space="preserve"> </w:t>
      </w:r>
      <w:r w:rsidRPr="00EC3255">
        <w:rPr>
          <w:rFonts w:ascii="Times New Roman" w:hAnsi="Times New Roman" w:cs="Times New Roman"/>
          <w:sz w:val="28"/>
          <w:szCs w:val="28"/>
        </w:rPr>
        <w:t>признаки хозяйственной самостоятельности, свой аппарат управления в рамках</w:t>
      </w:r>
      <w:r>
        <w:rPr>
          <w:rFonts w:ascii="Times New Roman" w:hAnsi="Times New Roman" w:cs="Times New Roman"/>
          <w:sz w:val="28"/>
          <w:szCs w:val="28"/>
        </w:rPr>
        <w:t xml:space="preserve"> </w:t>
      </w:r>
      <w:r w:rsidRPr="00EC3255">
        <w:rPr>
          <w:rFonts w:ascii="Times New Roman" w:hAnsi="Times New Roman" w:cs="Times New Roman"/>
          <w:sz w:val="28"/>
          <w:szCs w:val="28"/>
        </w:rPr>
        <w:t>организационной структуры управления предприятием в целом; во главе – начальник</w:t>
      </w:r>
      <w:r>
        <w:rPr>
          <w:rFonts w:ascii="Times New Roman" w:hAnsi="Times New Roman" w:cs="Times New Roman"/>
          <w:sz w:val="28"/>
          <w:szCs w:val="28"/>
        </w:rPr>
        <w:t xml:space="preserve"> </w:t>
      </w:r>
      <w:r w:rsidRPr="00EC3255">
        <w:rPr>
          <w:rFonts w:ascii="Times New Roman" w:hAnsi="Times New Roman" w:cs="Times New Roman"/>
          <w:sz w:val="28"/>
          <w:szCs w:val="28"/>
        </w:rPr>
        <w:t>производства.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Цех – структурное подразделение предприятия, территориально обособленное,</w:t>
      </w:r>
      <w:r>
        <w:rPr>
          <w:rFonts w:ascii="Times New Roman" w:hAnsi="Times New Roman" w:cs="Times New Roman"/>
          <w:sz w:val="28"/>
          <w:szCs w:val="28"/>
        </w:rPr>
        <w:t xml:space="preserve"> </w:t>
      </w:r>
      <w:r w:rsidRPr="00EC3255">
        <w:rPr>
          <w:rFonts w:ascii="Times New Roman" w:hAnsi="Times New Roman" w:cs="Times New Roman"/>
          <w:sz w:val="28"/>
          <w:szCs w:val="28"/>
        </w:rPr>
        <w:t>состоящее из поточных линий, участков, рабочих мест, как правило, специализированное по</w:t>
      </w:r>
      <w:r>
        <w:rPr>
          <w:rFonts w:ascii="Times New Roman" w:hAnsi="Times New Roman" w:cs="Times New Roman"/>
          <w:sz w:val="28"/>
          <w:szCs w:val="28"/>
        </w:rPr>
        <w:t xml:space="preserve"> </w:t>
      </w:r>
      <w:r w:rsidRPr="00EC3255">
        <w:rPr>
          <w:rFonts w:ascii="Times New Roman" w:hAnsi="Times New Roman" w:cs="Times New Roman"/>
          <w:sz w:val="28"/>
          <w:szCs w:val="28"/>
        </w:rPr>
        <w:t>технологическому признаку, выполняющее часть технологического процесса по производству</w:t>
      </w:r>
      <w:r>
        <w:rPr>
          <w:rFonts w:ascii="Times New Roman" w:hAnsi="Times New Roman" w:cs="Times New Roman"/>
          <w:sz w:val="28"/>
          <w:szCs w:val="28"/>
        </w:rPr>
        <w:t xml:space="preserve"> </w:t>
      </w:r>
      <w:r w:rsidRPr="00EC3255">
        <w:rPr>
          <w:rFonts w:ascii="Times New Roman" w:hAnsi="Times New Roman" w:cs="Times New Roman"/>
          <w:sz w:val="28"/>
          <w:szCs w:val="28"/>
        </w:rPr>
        <w:t>продукции (выполнения работ, услуг); во главе цеха – руководитель – начальник цеха. Цех –</w:t>
      </w:r>
      <w:r>
        <w:rPr>
          <w:rFonts w:ascii="Times New Roman" w:hAnsi="Times New Roman" w:cs="Times New Roman"/>
          <w:sz w:val="28"/>
          <w:szCs w:val="28"/>
        </w:rPr>
        <w:t xml:space="preserve"> </w:t>
      </w:r>
      <w:r w:rsidRPr="00EC3255">
        <w:rPr>
          <w:rFonts w:ascii="Times New Roman" w:hAnsi="Times New Roman" w:cs="Times New Roman"/>
          <w:sz w:val="28"/>
          <w:szCs w:val="28"/>
        </w:rPr>
        <w:t xml:space="preserve">подразделение средних и крупных предприятий. На малых и </w:t>
      </w:r>
      <w:proofErr w:type="spellStart"/>
      <w:r w:rsidRPr="00EC3255">
        <w:rPr>
          <w:rFonts w:ascii="Times New Roman" w:hAnsi="Times New Roman" w:cs="Times New Roman"/>
          <w:sz w:val="28"/>
          <w:szCs w:val="28"/>
        </w:rPr>
        <w:t>микропредприятиях</w:t>
      </w:r>
      <w:proofErr w:type="spellEnd"/>
      <w:r w:rsidRPr="00EC3255">
        <w:rPr>
          <w:rFonts w:ascii="Times New Roman" w:hAnsi="Times New Roman" w:cs="Times New Roman"/>
          <w:sz w:val="28"/>
          <w:szCs w:val="28"/>
        </w:rPr>
        <w:t xml:space="preserve"> таких</w:t>
      </w:r>
      <w:r>
        <w:rPr>
          <w:rFonts w:ascii="Times New Roman" w:hAnsi="Times New Roman" w:cs="Times New Roman"/>
          <w:sz w:val="28"/>
          <w:szCs w:val="28"/>
        </w:rPr>
        <w:t xml:space="preserve"> </w:t>
      </w:r>
      <w:r w:rsidRPr="00EC3255">
        <w:rPr>
          <w:rFonts w:ascii="Times New Roman" w:hAnsi="Times New Roman" w:cs="Times New Roman"/>
          <w:sz w:val="28"/>
          <w:szCs w:val="28"/>
        </w:rPr>
        <w:t>подразделений может не быть, и оно будет сразу делиться на производственные участки или</w:t>
      </w:r>
      <w:r>
        <w:rPr>
          <w:rFonts w:ascii="Times New Roman" w:hAnsi="Times New Roman" w:cs="Times New Roman"/>
          <w:sz w:val="28"/>
          <w:szCs w:val="28"/>
        </w:rPr>
        <w:t xml:space="preserve"> </w:t>
      </w:r>
      <w:r w:rsidRPr="00EC3255">
        <w:rPr>
          <w:rFonts w:ascii="Times New Roman" w:hAnsi="Times New Roman" w:cs="Times New Roman"/>
          <w:sz w:val="28"/>
          <w:szCs w:val="28"/>
        </w:rPr>
        <w:t>рабочие места.</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Поточная линия – подразделение цеха; такое подразделение возможно на крупных</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предприятиях, работающих по типу массового или серийного производства. Поточная линия,</w:t>
      </w:r>
      <w:r>
        <w:rPr>
          <w:rFonts w:ascii="Times New Roman" w:hAnsi="Times New Roman" w:cs="Times New Roman"/>
          <w:sz w:val="28"/>
          <w:szCs w:val="28"/>
        </w:rPr>
        <w:t xml:space="preserve"> </w:t>
      </w:r>
      <w:r w:rsidRPr="00EC3255">
        <w:rPr>
          <w:rFonts w:ascii="Times New Roman" w:hAnsi="Times New Roman" w:cs="Times New Roman"/>
          <w:sz w:val="28"/>
          <w:szCs w:val="28"/>
        </w:rPr>
        <w:t>как правило, предметно специализирована. Во главе поточной линии – мастер.</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Производственный участок – подразделение цеха (предприятия), может иметь и</w:t>
      </w:r>
      <w:r>
        <w:rPr>
          <w:rFonts w:ascii="Times New Roman" w:hAnsi="Times New Roman" w:cs="Times New Roman"/>
          <w:sz w:val="28"/>
          <w:szCs w:val="28"/>
        </w:rPr>
        <w:t xml:space="preserve"> </w:t>
      </w:r>
      <w:r w:rsidRPr="00EC3255">
        <w:rPr>
          <w:rFonts w:ascii="Times New Roman" w:hAnsi="Times New Roman" w:cs="Times New Roman"/>
          <w:sz w:val="28"/>
          <w:szCs w:val="28"/>
        </w:rPr>
        <w:t>предметную, и стадийную, и технологическую специализацию. Чаще всего характеризуется</w:t>
      </w:r>
      <w:r>
        <w:rPr>
          <w:rFonts w:ascii="Times New Roman" w:hAnsi="Times New Roman" w:cs="Times New Roman"/>
          <w:sz w:val="28"/>
          <w:szCs w:val="28"/>
        </w:rPr>
        <w:t xml:space="preserve"> </w:t>
      </w:r>
      <w:r w:rsidRPr="00EC3255">
        <w:rPr>
          <w:rFonts w:ascii="Times New Roman" w:hAnsi="Times New Roman" w:cs="Times New Roman"/>
          <w:sz w:val="28"/>
          <w:szCs w:val="28"/>
        </w:rPr>
        <w:t>общим характером воздействия на предмет труда. Во главе производственного участка –</w:t>
      </w:r>
      <w:r>
        <w:rPr>
          <w:rFonts w:ascii="Times New Roman" w:hAnsi="Times New Roman" w:cs="Times New Roman"/>
          <w:sz w:val="28"/>
          <w:szCs w:val="28"/>
        </w:rPr>
        <w:t xml:space="preserve"> </w:t>
      </w:r>
      <w:r w:rsidRPr="00EC3255">
        <w:rPr>
          <w:rFonts w:ascii="Times New Roman" w:hAnsi="Times New Roman" w:cs="Times New Roman"/>
          <w:sz w:val="28"/>
          <w:szCs w:val="28"/>
        </w:rPr>
        <w:t>мастер участка или бригадир.</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Рабочее место – часть производственного пространства, наделенная всем</w:t>
      </w:r>
      <w:r>
        <w:rPr>
          <w:rFonts w:ascii="Times New Roman" w:hAnsi="Times New Roman" w:cs="Times New Roman"/>
          <w:sz w:val="28"/>
          <w:szCs w:val="28"/>
        </w:rPr>
        <w:t xml:space="preserve"> </w:t>
      </w:r>
      <w:r w:rsidRPr="00EC3255">
        <w:rPr>
          <w:rFonts w:ascii="Times New Roman" w:hAnsi="Times New Roman" w:cs="Times New Roman"/>
          <w:sz w:val="28"/>
          <w:szCs w:val="28"/>
        </w:rPr>
        <w:t>необходимым оборудованием, инструментом, имеющая соответствующие условия труда для</w:t>
      </w:r>
      <w:r>
        <w:rPr>
          <w:rFonts w:ascii="Times New Roman" w:hAnsi="Times New Roman" w:cs="Times New Roman"/>
          <w:sz w:val="28"/>
          <w:szCs w:val="28"/>
        </w:rPr>
        <w:t xml:space="preserve"> </w:t>
      </w:r>
      <w:r w:rsidRPr="00EC3255">
        <w:rPr>
          <w:rFonts w:ascii="Times New Roman" w:hAnsi="Times New Roman" w:cs="Times New Roman"/>
          <w:sz w:val="28"/>
          <w:szCs w:val="28"/>
        </w:rPr>
        <w:t>высокопроизводительной и качественной работы персонала.</w:t>
      </w:r>
    </w:p>
    <w:p w:rsidR="00AC5D46"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По принципу участия подразделения в производстве основной продукции (оказании</w:t>
      </w:r>
      <w:r>
        <w:rPr>
          <w:rFonts w:ascii="Times New Roman" w:hAnsi="Times New Roman" w:cs="Times New Roman"/>
          <w:sz w:val="28"/>
          <w:szCs w:val="28"/>
        </w:rPr>
        <w:t xml:space="preserve"> </w:t>
      </w:r>
      <w:r w:rsidRPr="00EC3255">
        <w:rPr>
          <w:rFonts w:ascii="Times New Roman" w:hAnsi="Times New Roman" w:cs="Times New Roman"/>
          <w:sz w:val="28"/>
          <w:szCs w:val="28"/>
        </w:rPr>
        <w:t>основных видов услуг) строится производственно-технологическая структура предприятия</w:t>
      </w:r>
      <w:r>
        <w:rPr>
          <w:rFonts w:ascii="Times New Roman" w:hAnsi="Times New Roman" w:cs="Times New Roman"/>
          <w:sz w:val="28"/>
          <w:szCs w:val="28"/>
        </w:rPr>
        <w:t xml:space="preserve"> </w:t>
      </w:r>
      <w:r w:rsidRPr="00EC3255">
        <w:rPr>
          <w:rFonts w:ascii="Times New Roman" w:hAnsi="Times New Roman" w:cs="Times New Roman"/>
          <w:sz w:val="28"/>
          <w:szCs w:val="28"/>
        </w:rPr>
        <w:t xml:space="preserve">(рис. </w:t>
      </w:r>
      <w:r>
        <w:rPr>
          <w:rFonts w:ascii="Times New Roman" w:hAnsi="Times New Roman" w:cs="Times New Roman"/>
          <w:sz w:val="28"/>
          <w:szCs w:val="28"/>
        </w:rPr>
        <w:t>5</w:t>
      </w:r>
      <w:r w:rsidRPr="00EC3255">
        <w:rPr>
          <w:rFonts w:ascii="Times New Roman" w:hAnsi="Times New Roman" w:cs="Times New Roman"/>
          <w:sz w:val="28"/>
          <w:szCs w:val="28"/>
        </w:rPr>
        <w:t xml:space="preserve">). </w:t>
      </w:r>
    </w:p>
    <w:p w:rsidR="00AC5D46" w:rsidRDefault="00AC5D46" w:rsidP="00AC5D46">
      <w:pPr>
        <w:widowControl w:val="0"/>
        <w:spacing w:after="0"/>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3C0C64AC" wp14:editId="427EE171">
            <wp:extent cx="5942201" cy="2863969"/>
            <wp:effectExtent l="0" t="0" r="1905" b="0"/>
            <wp:docPr id="4" name="Рисунок 4" descr="C:\Users\DOM\Desktop\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OM\Desktop\12.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2863113"/>
                    </a:xfrm>
                    <a:prstGeom prst="rect">
                      <a:avLst/>
                    </a:prstGeom>
                    <a:noFill/>
                    <a:ln>
                      <a:noFill/>
                    </a:ln>
                  </pic:spPr>
                </pic:pic>
              </a:graphicData>
            </a:graphic>
          </wp:inline>
        </w:drawing>
      </w:r>
    </w:p>
    <w:p w:rsidR="00AC5D46" w:rsidRPr="00B23255" w:rsidRDefault="00AC5D46" w:rsidP="00AC5D46">
      <w:pPr>
        <w:widowControl w:val="0"/>
        <w:spacing w:after="0"/>
        <w:ind w:firstLine="709"/>
        <w:jc w:val="center"/>
        <w:rPr>
          <w:rFonts w:ascii="Times New Roman" w:hAnsi="Times New Roman" w:cs="Times New Roman"/>
          <w:sz w:val="24"/>
          <w:szCs w:val="28"/>
        </w:rPr>
      </w:pPr>
      <w:r w:rsidRPr="00B23255">
        <w:rPr>
          <w:rFonts w:ascii="Times New Roman" w:hAnsi="Times New Roman" w:cs="Times New Roman"/>
          <w:sz w:val="24"/>
          <w:szCs w:val="28"/>
        </w:rPr>
        <w:t>Рис 5 Модель производственно-технологической структуры предприятия</w:t>
      </w:r>
    </w:p>
    <w:p w:rsidR="00AC5D46" w:rsidRDefault="00AC5D46" w:rsidP="00AC5D46">
      <w:pPr>
        <w:widowControl w:val="0"/>
        <w:spacing w:after="0"/>
        <w:ind w:firstLine="709"/>
        <w:jc w:val="both"/>
        <w:rPr>
          <w:rFonts w:ascii="Times New Roman" w:hAnsi="Times New Roman" w:cs="Times New Roman"/>
          <w:sz w:val="28"/>
          <w:szCs w:val="28"/>
        </w:rPr>
      </w:pP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В приведенной модели выделено основное производство, вспомогательное,</w:t>
      </w:r>
      <w:r>
        <w:rPr>
          <w:rFonts w:ascii="Times New Roman" w:hAnsi="Times New Roman" w:cs="Times New Roman"/>
          <w:sz w:val="28"/>
          <w:szCs w:val="28"/>
        </w:rPr>
        <w:t xml:space="preserve"> </w:t>
      </w:r>
      <w:r w:rsidRPr="00EC3255">
        <w:rPr>
          <w:rFonts w:ascii="Times New Roman" w:hAnsi="Times New Roman" w:cs="Times New Roman"/>
          <w:sz w:val="28"/>
          <w:szCs w:val="28"/>
        </w:rPr>
        <w:t>обслуживающее хозяйство, побочное и подсобное производства. Первые три перечисленные</w:t>
      </w:r>
      <w:r>
        <w:rPr>
          <w:rFonts w:ascii="Times New Roman" w:hAnsi="Times New Roman" w:cs="Times New Roman"/>
          <w:sz w:val="28"/>
          <w:szCs w:val="28"/>
        </w:rPr>
        <w:t xml:space="preserve"> </w:t>
      </w:r>
      <w:r w:rsidRPr="00EC3255">
        <w:rPr>
          <w:rFonts w:ascii="Times New Roman" w:hAnsi="Times New Roman" w:cs="Times New Roman"/>
          <w:sz w:val="28"/>
          <w:szCs w:val="28"/>
        </w:rPr>
        <w:t>составляющие данной модели присутствуют на любом предприятии любой сферы</w:t>
      </w:r>
      <w:r>
        <w:rPr>
          <w:rFonts w:ascii="Times New Roman" w:hAnsi="Times New Roman" w:cs="Times New Roman"/>
          <w:sz w:val="28"/>
          <w:szCs w:val="28"/>
        </w:rPr>
        <w:t xml:space="preserve"> </w:t>
      </w:r>
      <w:r w:rsidRPr="00EC3255">
        <w:rPr>
          <w:rFonts w:ascii="Times New Roman" w:hAnsi="Times New Roman" w:cs="Times New Roman"/>
          <w:sz w:val="28"/>
          <w:szCs w:val="28"/>
        </w:rPr>
        <w:t>деятельности.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Основное производство включает подразделения для создания основного продукта</w:t>
      </w:r>
      <w:r>
        <w:rPr>
          <w:rFonts w:ascii="Times New Roman" w:hAnsi="Times New Roman" w:cs="Times New Roman"/>
          <w:sz w:val="28"/>
          <w:szCs w:val="28"/>
        </w:rPr>
        <w:t xml:space="preserve"> </w:t>
      </w:r>
      <w:r w:rsidRPr="00EC3255">
        <w:rPr>
          <w:rFonts w:ascii="Times New Roman" w:hAnsi="Times New Roman" w:cs="Times New Roman"/>
          <w:sz w:val="28"/>
          <w:szCs w:val="28"/>
        </w:rPr>
        <w:t>(товара, услуги), выпуск которого является целью данного предприятия.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Вспомогательное производство создает необходимые условия для бесперебойной</w:t>
      </w:r>
      <w:r>
        <w:rPr>
          <w:rFonts w:ascii="Times New Roman" w:hAnsi="Times New Roman" w:cs="Times New Roman"/>
          <w:sz w:val="28"/>
          <w:szCs w:val="28"/>
        </w:rPr>
        <w:t xml:space="preserve"> </w:t>
      </w:r>
      <w:r w:rsidRPr="00EC3255">
        <w:rPr>
          <w:rFonts w:ascii="Times New Roman" w:hAnsi="Times New Roman" w:cs="Times New Roman"/>
          <w:sz w:val="28"/>
          <w:szCs w:val="28"/>
        </w:rPr>
        <w:t>работы основных подразделений, т. е. оснащает их оборудованием и инструментом,</w:t>
      </w:r>
      <w:r>
        <w:rPr>
          <w:rFonts w:ascii="Times New Roman" w:hAnsi="Times New Roman" w:cs="Times New Roman"/>
          <w:sz w:val="28"/>
          <w:szCs w:val="28"/>
        </w:rPr>
        <w:t xml:space="preserve"> </w:t>
      </w:r>
      <w:r w:rsidRPr="00EC3255">
        <w:rPr>
          <w:rFonts w:ascii="Times New Roman" w:hAnsi="Times New Roman" w:cs="Times New Roman"/>
          <w:sz w:val="28"/>
          <w:szCs w:val="28"/>
        </w:rPr>
        <w:t>поддерживает их в работоспособном состоянии, обеспечивает энергоресурсами.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Обслуживающее хозяйство призвано формировать процессы транспортировки,</w:t>
      </w:r>
      <w:r>
        <w:rPr>
          <w:rFonts w:ascii="Times New Roman" w:hAnsi="Times New Roman" w:cs="Times New Roman"/>
          <w:sz w:val="28"/>
          <w:szCs w:val="28"/>
        </w:rPr>
        <w:t xml:space="preserve"> </w:t>
      </w:r>
      <w:r w:rsidRPr="00EC3255">
        <w:rPr>
          <w:rFonts w:ascii="Times New Roman" w:hAnsi="Times New Roman" w:cs="Times New Roman"/>
          <w:sz w:val="28"/>
          <w:szCs w:val="28"/>
        </w:rPr>
        <w:t>складирования материалов, запасных частей, готовой продукции.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xml:space="preserve">Назначение побочных и подсобных производств показано на схеме (рис. </w:t>
      </w:r>
      <w:r>
        <w:rPr>
          <w:rFonts w:ascii="Times New Roman" w:hAnsi="Times New Roman" w:cs="Times New Roman"/>
          <w:sz w:val="28"/>
          <w:szCs w:val="28"/>
        </w:rPr>
        <w:t>5)</w:t>
      </w:r>
      <w:r w:rsidRPr="00EC3255">
        <w:rPr>
          <w:rFonts w:ascii="Times New Roman" w:hAnsi="Times New Roman" w:cs="Times New Roman"/>
          <w:sz w:val="28"/>
          <w:szCs w:val="28"/>
        </w:rPr>
        <w:t>, на</w:t>
      </w:r>
      <w:r>
        <w:rPr>
          <w:rFonts w:ascii="Times New Roman" w:hAnsi="Times New Roman" w:cs="Times New Roman"/>
          <w:sz w:val="28"/>
          <w:szCs w:val="28"/>
        </w:rPr>
        <w:t xml:space="preserve"> </w:t>
      </w:r>
      <w:r w:rsidRPr="00EC3255">
        <w:rPr>
          <w:rFonts w:ascii="Times New Roman" w:hAnsi="Times New Roman" w:cs="Times New Roman"/>
          <w:sz w:val="28"/>
          <w:szCs w:val="28"/>
        </w:rPr>
        <w:t>предприятиях сервиса они, как правило, отсутствуют.</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На формирование производственной структуры предприятия оказывают влияние</w:t>
      </w:r>
      <w:r>
        <w:rPr>
          <w:rFonts w:ascii="Times New Roman" w:hAnsi="Times New Roman" w:cs="Times New Roman"/>
          <w:sz w:val="28"/>
          <w:szCs w:val="28"/>
        </w:rPr>
        <w:t xml:space="preserve"> </w:t>
      </w:r>
      <w:r w:rsidRPr="00EC3255">
        <w:rPr>
          <w:rFonts w:ascii="Times New Roman" w:hAnsi="Times New Roman" w:cs="Times New Roman"/>
          <w:sz w:val="28"/>
          <w:szCs w:val="28"/>
        </w:rPr>
        <w:t>следующие факторы:</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вид деятельности;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уровень специализации;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формы кооперирования;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структура технологического процесса выполнения услуги (изготовления</w:t>
      </w:r>
      <w:r>
        <w:rPr>
          <w:rFonts w:ascii="Times New Roman" w:hAnsi="Times New Roman" w:cs="Times New Roman"/>
          <w:sz w:val="28"/>
          <w:szCs w:val="28"/>
        </w:rPr>
        <w:t xml:space="preserve"> </w:t>
      </w:r>
      <w:r w:rsidRPr="00EC3255">
        <w:rPr>
          <w:rFonts w:ascii="Times New Roman" w:hAnsi="Times New Roman" w:cs="Times New Roman"/>
          <w:sz w:val="28"/>
          <w:szCs w:val="28"/>
        </w:rPr>
        <w:t>продукции);</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мощность предприятия;</w:t>
      </w:r>
    </w:p>
    <w:p w:rsidR="00AC5D46" w:rsidRPr="00EC3255" w:rsidRDefault="00AC5D46" w:rsidP="00AC5D46">
      <w:pPr>
        <w:widowControl w:val="0"/>
        <w:spacing w:after="0"/>
        <w:ind w:firstLine="709"/>
        <w:jc w:val="both"/>
        <w:rPr>
          <w:rFonts w:ascii="Times New Roman" w:hAnsi="Times New Roman" w:cs="Times New Roman"/>
          <w:sz w:val="28"/>
          <w:szCs w:val="28"/>
        </w:rPr>
      </w:pPr>
      <w:r w:rsidRPr="00EC3255">
        <w:rPr>
          <w:rFonts w:ascii="Times New Roman" w:hAnsi="Times New Roman" w:cs="Times New Roman"/>
          <w:sz w:val="28"/>
          <w:szCs w:val="28"/>
        </w:rPr>
        <w:t xml:space="preserve"> широта номенклатуры выполняемых услуг. </w:t>
      </w:r>
    </w:p>
    <w:p w:rsidR="00AC5D46" w:rsidRPr="00C6432B" w:rsidRDefault="00AC5D46" w:rsidP="00AC5D46">
      <w:pPr>
        <w:widowControl w:val="0"/>
        <w:spacing w:after="0"/>
        <w:ind w:firstLine="709"/>
        <w:jc w:val="both"/>
        <w:rPr>
          <w:rFonts w:ascii="Times New Roman" w:hAnsi="Times New Roman" w:cs="Times New Roman"/>
          <w:sz w:val="28"/>
          <w:szCs w:val="28"/>
        </w:rPr>
      </w:pPr>
      <w:r w:rsidRPr="00425F24">
        <w:rPr>
          <w:rFonts w:ascii="Times New Roman" w:hAnsi="Times New Roman" w:cs="Times New Roman"/>
          <w:b/>
          <w:sz w:val="28"/>
          <w:szCs w:val="28"/>
          <w:u w:val="single"/>
        </w:rPr>
        <w:t>Технология как фактор внутренней среды</w:t>
      </w:r>
      <w:r w:rsidRPr="00C6432B">
        <w:rPr>
          <w:rFonts w:ascii="Times New Roman" w:hAnsi="Times New Roman" w:cs="Times New Roman"/>
          <w:sz w:val="28"/>
          <w:szCs w:val="28"/>
        </w:rPr>
        <w:t xml:space="preserve"> имеет гораздо большее значение </w:t>
      </w:r>
      <w:r w:rsidRPr="00C6432B">
        <w:rPr>
          <w:rFonts w:ascii="Times New Roman" w:hAnsi="Times New Roman" w:cs="Times New Roman"/>
          <w:sz w:val="28"/>
          <w:szCs w:val="28"/>
        </w:rPr>
        <w:lastRenderedPageBreak/>
        <w:t xml:space="preserve">чем многие думают. Большинство людей рассматривают технологию как нечто, связанное с изобретениями и машинами, </w:t>
      </w:r>
      <w:proofErr w:type="gramStart"/>
      <w:r w:rsidRPr="00C6432B">
        <w:rPr>
          <w:rFonts w:ascii="Times New Roman" w:hAnsi="Times New Roman" w:cs="Times New Roman"/>
          <w:sz w:val="28"/>
          <w:szCs w:val="28"/>
        </w:rPr>
        <w:t>например</w:t>
      </w:r>
      <w:proofErr w:type="gramEnd"/>
      <w:r w:rsidRPr="00C6432B">
        <w:rPr>
          <w:rFonts w:ascii="Times New Roman" w:hAnsi="Times New Roman" w:cs="Times New Roman"/>
          <w:sz w:val="28"/>
          <w:szCs w:val="28"/>
        </w:rPr>
        <w:t xml:space="preserve"> с полупроводниками и компьютерами.</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 xml:space="preserve">Однако социолог Чарльз </w:t>
      </w:r>
      <w:proofErr w:type="spellStart"/>
      <w:r w:rsidRPr="00C6432B">
        <w:rPr>
          <w:rFonts w:ascii="Times New Roman" w:hAnsi="Times New Roman" w:cs="Times New Roman"/>
          <w:sz w:val="28"/>
          <w:szCs w:val="28"/>
        </w:rPr>
        <w:t>Перроу</w:t>
      </w:r>
      <w:proofErr w:type="spellEnd"/>
      <w:r w:rsidRPr="00C6432B">
        <w:rPr>
          <w:rFonts w:ascii="Times New Roman" w:hAnsi="Times New Roman" w:cs="Times New Roman"/>
          <w:sz w:val="28"/>
          <w:szCs w:val="28"/>
        </w:rPr>
        <w:t>, который много писал о влиянии технологии на организацию и общество, описывает технологию как средство преобразования сырья - будь то люди, информация или физические материалы - в искомые продукты и услуги.</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Технология подразумевает стандартизацию и механизацию. То есть использование стандартных деталей может существенно облегчить процесс производства и ремонта. В наше время существует очень мало товаров, процесс производства которых не стандартизован.</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В начале века появилось такое понятие как сборочные конвейерные линии. Сейчас этот принцип используется почти повсеместно, и очень сильно повышает производительность предприятий.</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 xml:space="preserve">Технология, как фактор, сильно влияющий на организационную эффективность требует тщательного изучения и классификации. Существует несколько способов классификации, я опишу классификацию по Томпсону и по </w:t>
      </w:r>
      <w:proofErr w:type="spellStart"/>
      <w:r w:rsidRPr="00C6432B">
        <w:rPr>
          <w:rFonts w:ascii="Times New Roman" w:hAnsi="Times New Roman" w:cs="Times New Roman"/>
          <w:sz w:val="28"/>
          <w:szCs w:val="28"/>
        </w:rPr>
        <w:t>Вудворд</w:t>
      </w:r>
      <w:proofErr w:type="spellEnd"/>
      <w:r w:rsidRPr="00C6432B">
        <w:rPr>
          <w:rFonts w:ascii="Times New Roman" w:hAnsi="Times New Roman" w:cs="Times New Roman"/>
          <w:sz w:val="28"/>
          <w:szCs w:val="28"/>
        </w:rPr>
        <w:t>.</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 xml:space="preserve">Классификация технологии по Джоан </w:t>
      </w:r>
      <w:proofErr w:type="spellStart"/>
      <w:r w:rsidRPr="00C6432B">
        <w:rPr>
          <w:rFonts w:ascii="Times New Roman" w:hAnsi="Times New Roman" w:cs="Times New Roman"/>
          <w:sz w:val="28"/>
          <w:szCs w:val="28"/>
        </w:rPr>
        <w:t>Вудворд</w:t>
      </w:r>
      <w:proofErr w:type="spellEnd"/>
      <w:r w:rsidRPr="00C6432B">
        <w:rPr>
          <w:rFonts w:ascii="Times New Roman" w:hAnsi="Times New Roman" w:cs="Times New Roman"/>
          <w:sz w:val="28"/>
          <w:szCs w:val="28"/>
        </w:rPr>
        <w:t xml:space="preserve"> пользуется наибольшей известностью. Она выделят три категории технологий:</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Единичное, мелкосерийное или индивидуальное производство, где одновременно изготавливается только одно изделие.</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Массовое или крупносерийное производство применяется при изготовлении большого количества изделий, которые идентичны друг другу или очень похожи.</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Непрерывное производство использует автоматизированное оборудование, которое работает круглые сутки для непрерывного изготовления одинакового по характеристикам продукта в больших объемах. Примеры - переработка нефти, работа электростанций.</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 xml:space="preserve">Социолог и теоретик организации Джеймс Томпсон предлагает другие три </w:t>
      </w:r>
      <w:proofErr w:type="gramStart"/>
      <w:r w:rsidRPr="00C6432B">
        <w:rPr>
          <w:rFonts w:ascii="Times New Roman" w:hAnsi="Times New Roman" w:cs="Times New Roman"/>
          <w:sz w:val="28"/>
          <w:szCs w:val="28"/>
        </w:rPr>
        <w:t>категории технологий</w:t>
      </w:r>
      <w:proofErr w:type="gramEnd"/>
      <w:r w:rsidRPr="00C6432B">
        <w:rPr>
          <w:rFonts w:ascii="Times New Roman" w:hAnsi="Times New Roman" w:cs="Times New Roman"/>
          <w:sz w:val="28"/>
          <w:szCs w:val="28"/>
        </w:rPr>
        <w:t xml:space="preserve"> не противоречащие трем предыдущим:</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1. Многозвенные технологии, характеризуемые серией независимых задач, которые должны выполняться последовательно. Типичный образец - сборочные линии массового производства.</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2. Посреднические технологии характеризуются встречами групп людей, таких, например, как клиенты или покупатели, которые являются или хотят быть взаимозависимыми.</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 xml:space="preserve">3. Интенсивная технология характеризуется применением специальных приемов, навыков или услуг, для того чтобы произвести определенные изменения в </w:t>
      </w:r>
      <w:r w:rsidRPr="00C6432B">
        <w:rPr>
          <w:rFonts w:ascii="Times New Roman" w:hAnsi="Times New Roman" w:cs="Times New Roman"/>
          <w:sz w:val="28"/>
          <w:szCs w:val="28"/>
        </w:rPr>
        <w:lastRenderedPageBreak/>
        <w:t>конкретном материале, поступающем в производство.</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 xml:space="preserve">Эти две категории не так уж расходятся друг с другом. </w:t>
      </w:r>
      <w:proofErr w:type="gramStart"/>
      <w:r w:rsidRPr="00C6432B">
        <w:rPr>
          <w:rFonts w:ascii="Times New Roman" w:hAnsi="Times New Roman" w:cs="Times New Roman"/>
          <w:sz w:val="28"/>
          <w:szCs w:val="28"/>
        </w:rPr>
        <w:t>Например</w:t>
      </w:r>
      <w:proofErr w:type="gramEnd"/>
      <w:r w:rsidRPr="00C6432B">
        <w:rPr>
          <w:rFonts w:ascii="Times New Roman" w:hAnsi="Times New Roman" w:cs="Times New Roman"/>
          <w:sz w:val="28"/>
          <w:szCs w:val="28"/>
        </w:rPr>
        <w:t xml:space="preserve"> многозвенные технологии эквивалентны технологиям массового производства, а посреднические технологии занимают промежуточное место между индивидуальными технологиями и технологиями массового производства. Различия в этих классификациях в первую очередь вызваны разными областями специализации авторов. То есть </w:t>
      </w:r>
      <w:proofErr w:type="spellStart"/>
      <w:r w:rsidRPr="00C6432B">
        <w:rPr>
          <w:rFonts w:ascii="Times New Roman" w:hAnsi="Times New Roman" w:cs="Times New Roman"/>
          <w:sz w:val="28"/>
          <w:szCs w:val="28"/>
        </w:rPr>
        <w:t>Вудворд</w:t>
      </w:r>
      <w:proofErr w:type="spellEnd"/>
      <w:r w:rsidRPr="00C6432B">
        <w:rPr>
          <w:rFonts w:ascii="Times New Roman" w:hAnsi="Times New Roman" w:cs="Times New Roman"/>
          <w:sz w:val="28"/>
          <w:szCs w:val="28"/>
        </w:rPr>
        <w:t xml:space="preserve"> в основном занималась технологиями промышленных предприятий, а Томпсон же обхватывал все виды организаций.</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Нельзя назвать какой-то один тип технологии лучше другого. В одном случае может быть, более приемлем один тип, а в другом более подойдет противоположный.</w:t>
      </w:r>
    </w:p>
    <w:p w:rsidR="00AC5D46" w:rsidRPr="00C6432B"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Люди определяют окончательную пригодность данной технологии, когда они делают свой потребительский выбор. Внутри организации люди являются важным решающим фактором при определении относительного соответствия конкретной задачи и содержания операций избранным технологиям.</w:t>
      </w:r>
    </w:p>
    <w:p w:rsidR="00AC5D46" w:rsidRDefault="00AC5D46" w:rsidP="00AC5D46">
      <w:pPr>
        <w:widowControl w:val="0"/>
        <w:spacing w:after="0"/>
        <w:ind w:firstLine="709"/>
        <w:jc w:val="both"/>
        <w:rPr>
          <w:rFonts w:ascii="Times New Roman" w:hAnsi="Times New Roman" w:cs="Times New Roman"/>
          <w:sz w:val="28"/>
          <w:szCs w:val="28"/>
        </w:rPr>
      </w:pPr>
      <w:r w:rsidRPr="00C6432B">
        <w:rPr>
          <w:rFonts w:ascii="Times New Roman" w:hAnsi="Times New Roman" w:cs="Times New Roman"/>
          <w:sz w:val="28"/>
          <w:szCs w:val="28"/>
        </w:rPr>
        <w:t>Никакая технология не может быть полезной и никакая задача не может быть выполнена без сотрудничества людей, которые являются пятой внутренней переменной.</w:t>
      </w:r>
    </w:p>
    <w:p w:rsidR="00D20711" w:rsidRDefault="00D20711" w:rsidP="00AC5D46">
      <w:pPr>
        <w:widowControl w:val="0"/>
        <w:spacing w:after="0"/>
        <w:ind w:firstLine="709"/>
        <w:jc w:val="both"/>
        <w:rPr>
          <w:rFonts w:ascii="Times New Roman" w:hAnsi="Times New Roman" w:cs="Times New Roman"/>
          <w:sz w:val="28"/>
          <w:szCs w:val="28"/>
        </w:rPr>
      </w:pPr>
    </w:p>
    <w:p w:rsidR="00316816" w:rsidRPr="002E7451" w:rsidRDefault="00316816" w:rsidP="00316816">
      <w:pPr>
        <w:widowControl w:val="0"/>
        <w:spacing w:after="0"/>
        <w:ind w:firstLine="709"/>
        <w:jc w:val="both"/>
        <w:rPr>
          <w:rFonts w:ascii="Times New Roman" w:hAnsi="Times New Roman" w:cs="Times New Roman"/>
          <w:b/>
          <w:sz w:val="28"/>
          <w:szCs w:val="28"/>
        </w:rPr>
      </w:pPr>
      <w:r w:rsidRPr="002E7451">
        <w:rPr>
          <w:rFonts w:ascii="Times New Roman" w:hAnsi="Times New Roman" w:cs="Times New Roman"/>
          <w:b/>
          <w:sz w:val="28"/>
          <w:szCs w:val="28"/>
        </w:rPr>
        <w:t xml:space="preserve">Основы организации труда на предприятиях сервиса </w:t>
      </w:r>
    </w:p>
    <w:p w:rsidR="00316816" w:rsidRDefault="00316816" w:rsidP="00316816">
      <w:pPr>
        <w:widowControl w:val="0"/>
        <w:spacing w:after="0"/>
        <w:ind w:firstLine="709"/>
        <w:jc w:val="both"/>
        <w:rPr>
          <w:rFonts w:ascii="Times New Roman" w:hAnsi="Times New Roman" w:cs="Times New Roman"/>
          <w:sz w:val="28"/>
          <w:szCs w:val="28"/>
        </w:rPr>
      </w:pP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Эффективность организации выполнения услуг во многом зависит от применяемых форм организации труда. </w:t>
      </w:r>
    </w:p>
    <w:p w:rsidR="00316816" w:rsidRDefault="00316816" w:rsidP="00316816">
      <w:pPr>
        <w:widowControl w:val="0"/>
        <w:spacing w:after="0"/>
        <w:ind w:firstLine="709"/>
        <w:jc w:val="both"/>
        <w:rPr>
          <w:rFonts w:ascii="Times New Roman" w:hAnsi="Times New Roman" w:cs="Times New Roman"/>
          <w:sz w:val="28"/>
          <w:szCs w:val="28"/>
        </w:rPr>
      </w:pPr>
      <w:r>
        <w:rPr>
          <w:rFonts w:ascii="Times New Roman" w:hAnsi="Times New Roman" w:cs="Times New Roman"/>
          <w:sz w:val="28"/>
          <w:szCs w:val="28"/>
        </w:rPr>
        <w:t>О</w:t>
      </w:r>
      <w:r w:rsidRPr="002E7451">
        <w:rPr>
          <w:rFonts w:ascii="Times New Roman" w:hAnsi="Times New Roman" w:cs="Times New Roman"/>
          <w:sz w:val="28"/>
          <w:szCs w:val="28"/>
        </w:rPr>
        <w:t xml:space="preserve">рганизация труда на предприятии – это действия по установлению или изменению порядка осуществления трудового процесса и связанных с ним производственных взаимодействий работников со средствами производства и друг с другом.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Элементами организации труда на предприятии являются: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разделение труда, т. е. расстановка работников по рабочим местам и закрепление за ними определенных обязанностей;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кооперация труда, т. е. установление системы производственной взаимосвязи между работниками;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организация рабочих мест;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организация обслуживания рабочих мест;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разработка рациональных приемов и методов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установление обоснованных норм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создание безопасных и здоровых условий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воспитание дисциплины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lastRenderedPageBreak/>
        <w:t>Если предприятие чутко реагирует на все новое, что появляется в области организации труда, мы вправе говорить о научной организации труда (НОТ</w:t>
      </w:r>
      <w:r>
        <w:rPr>
          <w:rFonts w:ascii="Times New Roman" w:hAnsi="Times New Roman" w:cs="Times New Roman"/>
          <w:sz w:val="28"/>
          <w:szCs w:val="28"/>
        </w:rPr>
        <w:t>).</w:t>
      </w:r>
      <w:r w:rsidRPr="002E7451">
        <w:rPr>
          <w:rFonts w:ascii="Times New Roman" w:hAnsi="Times New Roman" w:cs="Times New Roman"/>
          <w:sz w:val="28"/>
          <w:szCs w:val="28"/>
        </w:rPr>
        <w:t xml:space="preserve">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Важным признаком НОТ является ее направленность на решение взаимосвязанных групп задач: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экономических (экономия ресурсов, повышение качества услуг, рост результативности деятельности);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психофизиологических (оздоровление производственной среды, гармонизация психофизиологических нагрузок на человека, снижение тяжести и </w:t>
      </w:r>
      <w:proofErr w:type="spellStart"/>
      <w:r w:rsidRPr="002E7451">
        <w:rPr>
          <w:rFonts w:ascii="Times New Roman" w:hAnsi="Times New Roman" w:cs="Times New Roman"/>
          <w:sz w:val="28"/>
          <w:szCs w:val="28"/>
        </w:rPr>
        <w:t>нервнопсихической</w:t>
      </w:r>
      <w:proofErr w:type="spellEnd"/>
      <w:r w:rsidRPr="002E7451">
        <w:rPr>
          <w:rFonts w:ascii="Times New Roman" w:hAnsi="Times New Roman" w:cs="Times New Roman"/>
          <w:sz w:val="28"/>
          <w:szCs w:val="28"/>
        </w:rPr>
        <w:t xml:space="preserve"> напряженности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социальных (повышение разнообразия труда, его содержательности, престижности, обеспечение полноценной оплаты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Анализ воздействия организации труда на выполнение услуг позволяет выделить следующие ее функции.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Оптимизирующая функция проявляется в обеспечении полного соответствия уровня организации труда прогрессивному уровню технического оснащения процесса оказания услуг.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Функция формирования эффективного работника. Это осуществление на научной основе профессиональной ориентации и профессионального отбора работников, их обучения. </w:t>
      </w:r>
    </w:p>
    <w:p w:rsidR="00316816" w:rsidRDefault="00316816" w:rsidP="00316816">
      <w:pPr>
        <w:widowControl w:val="0"/>
        <w:spacing w:after="0"/>
        <w:ind w:firstLine="709"/>
        <w:jc w:val="both"/>
        <w:rPr>
          <w:rFonts w:ascii="Times New Roman" w:hAnsi="Times New Roman" w:cs="Times New Roman"/>
          <w:sz w:val="28"/>
          <w:szCs w:val="28"/>
        </w:rPr>
      </w:pPr>
      <w:proofErr w:type="spellStart"/>
      <w:r w:rsidRPr="002E7451">
        <w:rPr>
          <w:rFonts w:ascii="Times New Roman" w:hAnsi="Times New Roman" w:cs="Times New Roman"/>
          <w:sz w:val="28"/>
          <w:szCs w:val="28"/>
        </w:rPr>
        <w:t>Трудощадящая</w:t>
      </w:r>
      <w:proofErr w:type="spellEnd"/>
      <w:r w:rsidRPr="002E7451">
        <w:rPr>
          <w:rFonts w:ascii="Times New Roman" w:hAnsi="Times New Roman" w:cs="Times New Roman"/>
          <w:sz w:val="28"/>
          <w:szCs w:val="28"/>
        </w:rPr>
        <w:t xml:space="preserve"> функция проявляется в создании благоприятных, безопасных и здоровых условий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Функция возвышения труда предполагает создание на предприятии условий для гармоничного развития человека.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Воспитательная и активизирующая функции направлены на выработку дисциплины труда, развитие трудовой активности и творческой инициативы.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Первым и очень важным элементом организации труда является разделение труда, т. е. обособление видов трудовой деятельности между работниками, бригадами и другими подразделениями на предприятии.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Различают несколько форм разделения труда на предприятиях.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Функциональное – в зависимости от характера выполняемых работниками функций на производстве и участия их в процессе оказания услуг. По этому признаку работники делятся на руководителей, специалистов, служащих и рабочих. В свою очередь каждая из этих групп могут быть разделены между собой.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Технологическое – по фазам, видам работ, изделиям, узлам, деталям, технологическим операциям. Оно определяет расстановку работников в соответствии с технологией процесса оказания услуг и в значительной степени влияет на уровень содержательности труда. При узкой специализации в работе появляется монотонность. При слишком широкой специализации повышается </w:t>
      </w:r>
      <w:r w:rsidRPr="002E7451">
        <w:rPr>
          <w:rFonts w:ascii="Times New Roman" w:hAnsi="Times New Roman" w:cs="Times New Roman"/>
          <w:sz w:val="28"/>
          <w:szCs w:val="28"/>
        </w:rPr>
        <w:lastRenderedPageBreak/>
        <w:t xml:space="preserve">вероятность некачественного выполнения работ.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Профессиональное – по специальностям и профессиям. Исходя из этой формы разделения труда устанавливается потребная численность работников разных профессий. Так, специалисты на предприятии могут подразделяться на специалистов по маркетингу, специалистов по персоналу и др.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Квалификационное – по сложности и точности работ в соответствии с профессиональными знаниями и опытом работы. Например, рабочие могут быть первого, второго и т. д. разряда.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Кооперация труда, т. е. установление системы производственной взаимосвязи и взаимодействия работников и подразделений между собой. Существуют следующие формы кооперации труда: </w:t>
      </w:r>
    </w:p>
    <w:p w:rsidR="00316816" w:rsidRDefault="00316816" w:rsidP="00316816">
      <w:pPr>
        <w:widowControl w:val="0"/>
        <w:spacing w:after="0"/>
        <w:ind w:firstLine="709"/>
        <w:jc w:val="both"/>
        <w:rPr>
          <w:rFonts w:ascii="Times New Roman" w:hAnsi="Times New Roman" w:cs="Times New Roman"/>
          <w:sz w:val="28"/>
          <w:szCs w:val="28"/>
        </w:rPr>
      </w:pPr>
      <w:proofErr w:type="spellStart"/>
      <w:r w:rsidRPr="002E7451">
        <w:rPr>
          <w:rFonts w:ascii="Times New Roman" w:hAnsi="Times New Roman" w:cs="Times New Roman"/>
          <w:sz w:val="28"/>
          <w:szCs w:val="28"/>
        </w:rPr>
        <w:t>внутриучастковая</w:t>
      </w:r>
      <w:proofErr w:type="spellEnd"/>
      <w:r w:rsidRPr="002E7451">
        <w:rPr>
          <w:rFonts w:ascii="Times New Roman" w:hAnsi="Times New Roman" w:cs="Times New Roman"/>
          <w:sz w:val="28"/>
          <w:szCs w:val="28"/>
        </w:rPr>
        <w:t xml:space="preserve"> кооперация отдельных работников или бригад по выпуску закрепленной за участком продукции;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внутрибригадная кооперация, объединяющая рабочих, совместно выполняющих единый для бригады заказ (работу) и несущих коллективную ответственность за результаты труда бригады.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Важнейшими направлениями совершенствования разделения и кооперации труда являются совмещение профессий, расширение зон обслуживания, многостаночная работа.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Совмещение профессий – это выполнение в течение нормальной продолжительности рабочего дня, наряду с работами по основной профессии, работ по второй или нескольким профессиям.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Возможны следующие варианты совмещения профессий: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совмещение работ по основным и вспомогательным процессам, относящимся к различным специальностям (например, парикмахеры, косметологи обычно выполняют сами весь комплекс работ, начиная от приема заказа до уборки рабочего места);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совмещение основной работы и административно-технической (например, руководство бригадой);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совмещение основной работы со вспомогательными функциями по обслуживанию оборудования (по ремонту и обслуживанию АТС, ремонту бытовой техники и радиоэлектронной аппаратуры - электрики и электромонтажники обычно занимаются ремонтом и обслуживанием электрооборудования, слесари-механики на СТО обслуживают и осуществляют ремонт механических узлов и агрегатов оборудования, в парикмахерских мастера могут выполнять женские и мужские стрижки, косметолог выполняет работы по маникюру и др.);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совмещение основной работы и приема заказов (например, на предприятиях по ремонту и обслуживанию автомобилей слесарь-механик может совмещать свою </w:t>
      </w:r>
      <w:r w:rsidRPr="002E7451">
        <w:rPr>
          <w:rFonts w:ascii="Times New Roman" w:hAnsi="Times New Roman" w:cs="Times New Roman"/>
          <w:sz w:val="28"/>
          <w:szCs w:val="28"/>
        </w:rPr>
        <w:lastRenderedPageBreak/>
        <w:t xml:space="preserve">работу с работой приемщика заказов, а на предприятиях по ремонту бытовой техники и бытовой радиоэлектронной аппаратуры практикуется совмещение профессий </w:t>
      </w:r>
      <w:proofErr w:type="spellStart"/>
      <w:r w:rsidRPr="002E7451">
        <w:rPr>
          <w:rFonts w:ascii="Times New Roman" w:hAnsi="Times New Roman" w:cs="Times New Roman"/>
          <w:sz w:val="28"/>
          <w:szCs w:val="28"/>
        </w:rPr>
        <w:t>слесаряремонтника</w:t>
      </w:r>
      <w:proofErr w:type="spellEnd"/>
      <w:r w:rsidRPr="002E7451">
        <w:rPr>
          <w:rFonts w:ascii="Times New Roman" w:hAnsi="Times New Roman" w:cs="Times New Roman"/>
          <w:sz w:val="28"/>
          <w:szCs w:val="28"/>
        </w:rPr>
        <w:t xml:space="preserve">, 30 шофера и приемщика; для небольших ателье свойственно совмещение работ закройщика и приемщика).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Овладение смежными профессиями имеет большой экономический и социальный смысл даже в тех случаях, когда свободного времени в течение рабочего дня нет, но работа отличается монотонностью. В таких условиях целесообразна перемена труда, смена операций, переход по определенному графику с одного места на другое, что ведет к обеспечению разнообразия труда, повышению его содержательности и привлекательности, благоприятно сказывается на здоровье и настроении работников, на экономических результатах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Для организации высокопроизводительного труда необходимо также решить и такой вопрос: как, каким образом следует выполнять работу. Достигается это установлением рациональных методов и приемов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Основной единицей разделения труда является производственная операция, под которой понимают часть трудового процесса, выполняемую одним или группой рабочих на одном рабочем месте, над одним предметом труда. Изменение хотя бы одного из этих признаков означает завершение одной операции и начало другой. Операция, в свою очередь, складывается из приемов, трудовых действий и движений.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Трудовое движение представляет собой однократное перемещение рук, ног, корпуса рабочего в процессе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Трудовое действие – это совокупность трудовых движений, выполняемых непрерывно и имеющих частное целевое назначение.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Трудовой прием – это совокупность трудовых действий, объединенных одним целевым назначением и представляющих собой законченную элементарную работу.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Метод труда - способ выполнения производственного задания, характеризующийся определенным составом и последовательностью действий, приемов, операций.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Необходимая часть организации труда – организация рабочих мест.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Рабочее место – это первичное звено производства, зона трудовой деятельности рабочего или группы рабочих (если рабочее место коллективное), оснащенная необходимыми средствами труда для выполнения услуг, работ.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Проводимые аттестации рабочих мест позволяют выявлять отступления от нормативных требований к ним и совершенствовать организацию рабочих мест в соответствии с требованиями научной организации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По результатам аттестации малоэффективные рабочие места могут упраздняться.</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Результативность труда во многом зависит от того, насколько рационально </w:t>
      </w:r>
      <w:r w:rsidRPr="002E7451">
        <w:rPr>
          <w:rFonts w:ascii="Times New Roman" w:hAnsi="Times New Roman" w:cs="Times New Roman"/>
          <w:sz w:val="28"/>
          <w:szCs w:val="28"/>
        </w:rPr>
        <w:lastRenderedPageBreak/>
        <w:t xml:space="preserve">осуществлена планировка рабочих мест в технологическом процессе выполнения услуг.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Основными задачами рациональной планировки рабочих мест являются следующие: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обеспечение кратчайшего пути перемещения предметов труда по рабочим местам;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максимальное использование производственных площадей;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создание возможностей перестройки технологических процессов в соответствии с потребностями рынка в кратчайшие сроки;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обеспечение благоприятных условий труда персонала.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На размещение рабочих мест в производственном пространстве влияет ряд факторов: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размеры производственной площади;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конфигурация производственной площади;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норма площади на одно рабочее место (зависит от вида выполняемых услуг, работ, изготавливаемой продукции);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число рабочих мест в процессе;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габариты рабочих мест;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шаг рабочего места (определяется как нормативная величина по различным видам услуг);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санитарные нормы по условиям труда (расстояние от окон, стен, колонн и т. п.).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наличие (отсутствие) транспортных средств и вид этих транспортных средств (конвейеры, подвесные конвейеры, транспортеры периодического действия);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количество единиц оборудования на одном рабочем месте в процессе;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организация труда персонала (с разделением и без разделения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При планировке рабочих мест необходимо также учитывать вид выполняемых услуг, тип производства, вид расположения рабочих мест в производственном процессе.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Уровень организации труда на рабочем месте зависит от организации обслуживания рабочих мест.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Организация обслуживания рабочих мест предполагает своевременное обеспечение рабочих мест всем необходимым, включая техническое обслуживание – наладку, смазку, регулировку; ремонтное и межремонтное обслуживание; обеспечение сырьем, материалами, полуфабрикатами, комплектующими изделиями, инструментом; подачу необходимых видов энергии – тепла, электроэнергии, сжатого воздуха; межоперационный и финишный контроль качества продукции; </w:t>
      </w:r>
      <w:r w:rsidRPr="002E7451">
        <w:rPr>
          <w:rFonts w:ascii="Times New Roman" w:hAnsi="Times New Roman" w:cs="Times New Roman"/>
          <w:sz w:val="28"/>
          <w:szCs w:val="28"/>
        </w:rPr>
        <w:lastRenderedPageBreak/>
        <w:t xml:space="preserve">хозяйственное обслуживание – уборку, чистку оборудования; транспортное обслуживание и т. д.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Чтобы организовать обслуживание рабочих мест, необходимо решить следующие вопросы: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определить, в каких видах обслуживания нуждается каждое рабочее место;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по каждому виду обслуживания установить его норму, т. е. обосновать объем обслуживания в смену, месяц, год;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установить регламент обслуживания, т. е. график, периодичность и последовательность;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закрепить выполнение обязанностей по обслуживанию за строго определенными исполнителями.</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Эффективность обслуживания рабочих мест может быть достигнута лишь при соблюдении следующих принципов: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принципа предупредительности обслуживания, предусматривающего выполнение соответствующих работ до того, как процесс производства прервется в силу несвоевременного их выполнения;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принципа оперативности обслуживания – быстроты реагирования на возможные сбои производства;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принципа комплексности, выражающегося в обеспечении разностороннего обслуживания по всем его видам;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принципа плановости, заключающегося в проведении расчетов потребности в видах, сроках и объемах обслуживания каждого рабочего места.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Повышение эффективности системы обслуживания рабочих мест состоит в переходе от дежурного обслуживания, т. е. обслуживания по вызову к месту поломки оборудования, к стандартному обслуживанию, основанному на расчетах предупредительного проведения обслуживающих работ.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Составным элементом организации труда является установление технически обоснованных норм труда. Норма труда венчает процесс установления определенной организации труда и является отправным пунктом для ее дальнейшего совершенствования. Нередко на предприятиях отождествляют понятия «норма» и «норматив». Норматив характеризует степень использования орудий труда и предметов труда, затрат живого труда. Норма – это максимально допустимая абсолютная величина расхода сырья, материалов, а также живого труда на изготовление единицы продукции, работ, услуг.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Под нормированием труда понимают процесс установления научно обоснованных норм затрат труда на выполнение какой-либо работы.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Нормы труда – это составная часть организации оплаты труда, так как с их </w:t>
      </w:r>
      <w:r w:rsidRPr="002E7451">
        <w:rPr>
          <w:rFonts w:ascii="Times New Roman" w:hAnsi="Times New Roman" w:cs="Times New Roman"/>
          <w:sz w:val="28"/>
          <w:szCs w:val="28"/>
        </w:rPr>
        <w:lastRenderedPageBreak/>
        <w:t xml:space="preserve">помощью устанавливается расценка – величина заработка за выполнение единицы работы.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На практике используются следующие виды норм и нормативов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норма времени – количество рабочего времени, необходимого на выполнение </w:t>
      </w:r>
      <w:proofErr w:type="spellStart"/>
      <w:r w:rsidRPr="002E7451">
        <w:rPr>
          <w:rFonts w:ascii="Times New Roman" w:hAnsi="Times New Roman" w:cs="Times New Roman"/>
          <w:sz w:val="28"/>
          <w:szCs w:val="28"/>
        </w:rPr>
        <w:t>какойлибо</w:t>
      </w:r>
      <w:proofErr w:type="spellEnd"/>
      <w:r w:rsidRPr="002E7451">
        <w:rPr>
          <w:rFonts w:ascii="Times New Roman" w:hAnsi="Times New Roman" w:cs="Times New Roman"/>
          <w:sz w:val="28"/>
          <w:szCs w:val="28"/>
        </w:rPr>
        <w:t xml:space="preserve"> услуги или какой-либо работы;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норма выработки – количество изделий, которое необходимо выпустить в единицу времени (за один час, рабочую смену и т.д.). Между нормой времени и нормой выработки существует обратно пропорциональная зависимость;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норма обслуживания – количество объектов (машин, механизмов, рабочих мест и т. д.), которые работник или группа работников должны обслужить в течение единицы рабочего времени;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норма численности – количество работников определенного профиля и квалификации, необходимое для выполнения конкретных работ за определенный период.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Нормативы времени обслуживания – это регламентированные затраты времени на выполнение отдельных элементов, входящих в состав операции, на обслуживание единицы оборудования, рабочего места и других производственных единиц. Нормативы численности – регламентированное количество работников определенного профессионально-квалификационного состава, которое необходимо для выполнения единицы (или определенного объема) работы. Такие нормативы предназначены для установления численности рабочих в основном на работах, на которые ее определение затруднено.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Типовые нормы разрабатываются на работы, выполняемые по типовой технологии с учетом рациональных организационно-технических условий, уже существующих на большинстве или части предприятий, где имеются такие виды работ.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На практике используются опытно-статистический и аналитический методы нормирования.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При опытно-статистическом (иногда его называют суммарным) методе нормы устанавливаются в целом на всю работу без поэлементного анализа операций.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Научно обоснованные нормы труда устанавливаются аналитическим методом. Аналитический метод нормирования имеет две разновидности: аналитически-расчетный и аналитически-исследовательский. Они различаются способом определения затрат времени.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При аналитически-расчетном методе затраты времени на каждый элемент операции и операцию в целом определяются по научно обоснованным межотраслевым, отраслевым или местным нормативам.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При аналитически-исследовательском методе затраты времени на каждый </w:t>
      </w:r>
      <w:r w:rsidRPr="002E7451">
        <w:rPr>
          <w:rFonts w:ascii="Times New Roman" w:hAnsi="Times New Roman" w:cs="Times New Roman"/>
          <w:sz w:val="28"/>
          <w:szCs w:val="28"/>
        </w:rPr>
        <w:lastRenderedPageBreak/>
        <w:t xml:space="preserve">элемент и операцию в целом устанавливаются на основе непосредственных измерений этих затрат на рабочих местах (путем проведения фотографии рабочего времени или хронометража).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Следующий элемент организации труда, влияющий на его эффективность, – это условия труда. Условия труда – это совокупность факторов внешней среды, оказывающих влияние на работоспособность и здоровье человека в процессе труда.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На работника в производственной среде воздействует большое количество внешних факторов, которые по своему происхождению могут быть разделены на две группы.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Первая включает в себя факторы, не зависящие от особенностей деятельности предприятия, среди них географо-климатические, которые обусловлены географическим районом и климатической зоной размещения предприятия, и социально-экономические. Последние зависят от социально-экономического строя общества и определяют положение трудящегося в обществе в целом.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Вторая группа включает в себя факторы, зависящие от особенностей предприятия и его коллектива. Эти факторы формируются, с одной стороны, под воздействием особенностей техники, технологии, экономики и организации процесса выполнения услуг (</w:t>
      </w:r>
      <w:proofErr w:type="spellStart"/>
      <w:r w:rsidRPr="002E7451">
        <w:rPr>
          <w:rFonts w:ascii="Times New Roman" w:hAnsi="Times New Roman" w:cs="Times New Roman"/>
          <w:sz w:val="28"/>
          <w:szCs w:val="28"/>
        </w:rPr>
        <w:t>производственнотехнические</w:t>
      </w:r>
      <w:proofErr w:type="spellEnd"/>
      <w:r w:rsidRPr="002E7451">
        <w:rPr>
          <w:rFonts w:ascii="Times New Roman" w:hAnsi="Times New Roman" w:cs="Times New Roman"/>
          <w:sz w:val="28"/>
          <w:szCs w:val="28"/>
        </w:rPr>
        <w:t>), а с другой – под воздействием особенностей трудового коллектива (</w:t>
      </w:r>
      <w:proofErr w:type="spellStart"/>
      <w:r w:rsidRPr="002E7451">
        <w:rPr>
          <w:rFonts w:ascii="Times New Roman" w:hAnsi="Times New Roman" w:cs="Times New Roman"/>
          <w:sz w:val="28"/>
          <w:szCs w:val="28"/>
        </w:rPr>
        <w:t>социальнопсихологические</w:t>
      </w:r>
      <w:proofErr w:type="spellEnd"/>
      <w:r w:rsidRPr="002E7451">
        <w:rPr>
          <w:rFonts w:ascii="Times New Roman" w:hAnsi="Times New Roman" w:cs="Times New Roman"/>
          <w:sz w:val="28"/>
          <w:szCs w:val="28"/>
        </w:rPr>
        <w:t xml:space="preserve">).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Группа производственно-технических факторов наиболее обширна. В нее входят: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технико-технологические факторы – особенности техники и технологии, уровень механизации и автоматизации труда, степень оснащенности рабочих мест, режим труда и отдыха. Под воздействием этих факторов формируются физическая тяжесть труда, характеризуемая объемом физической работы и статической нагрузкой за смену, и нервно-психическая напряженность, определяемая объемом перерабатываемой информации, интенсивностью внимания, напряженностью мыслительной деятельности, степенью монотонности труда, темпом работы;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санитарно-гигиенические факторы – температура, влажность, скорость движения воздуха в рабочем помещении; уровни шума, вибрации, запыленности, загазованности, излучений; освещенность, контакт частей тела работника с водой, машинным маслом, токсичными веществами, общее состояние производственных помещений;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факторы безопасности, гарантирующие защиту работника от механических повреждений, поражений током, от химического и радиационного загрязнения;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w:t>
      </w:r>
      <w:proofErr w:type="spellStart"/>
      <w:r w:rsidRPr="002E7451">
        <w:rPr>
          <w:rFonts w:ascii="Times New Roman" w:hAnsi="Times New Roman" w:cs="Times New Roman"/>
          <w:sz w:val="28"/>
          <w:szCs w:val="28"/>
        </w:rPr>
        <w:t>инженерно</w:t>
      </w:r>
      <w:proofErr w:type="spellEnd"/>
      <w:r w:rsidRPr="002E7451">
        <w:rPr>
          <w:rFonts w:ascii="Times New Roman" w:hAnsi="Times New Roman" w:cs="Times New Roman"/>
          <w:sz w:val="28"/>
          <w:szCs w:val="28"/>
        </w:rPr>
        <w:t xml:space="preserve">–психологические факторы – комфортность на рабочих местах, совершенство конструкции и планировки техники, органов управления и средств контроля за ходом технологического процесса, удобство обслуживания машин и </w:t>
      </w:r>
      <w:r w:rsidRPr="002E7451">
        <w:rPr>
          <w:rFonts w:ascii="Times New Roman" w:hAnsi="Times New Roman" w:cs="Times New Roman"/>
          <w:sz w:val="28"/>
          <w:szCs w:val="28"/>
        </w:rPr>
        <w:lastRenderedPageBreak/>
        <w:t xml:space="preserve">механизмов;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эстетические факторы – архитектурно-планировочные решения интерьера и экстерьера, эстетически выразительная форма и цвет средств труда, спецодежды, соответствующее оформление зон отдыха и пр.;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sym w:font="Symbol" w:char="F02D"/>
      </w:r>
      <w:r w:rsidRPr="002E7451">
        <w:rPr>
          <w:rFonts w:ascii="Times New Roman" w:hAnsi="Times New Roman" w:cs="Times New Roman"/>
          <w:sz w:val="28"/>
          <w:szCs w:val="28"/>
        </w:rPr>
        <w:t xml:space="preserve"> хозяйственно-бытовые факторы – организация внутрисменного питания работников; наличие и состояние бытовок, умывальников, душевых, туалетов; организация стирки, химчистки и ремонта спецодежды, уборки помещений и территории и т. д.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Социально-психологические факторы – социально-демографическая структура коллектива, совокупность интересов, ценностных ориентаций работников, стиль руководства в подразделениях и на предприятии в целом, масштаб и характер деятельности общественных организаций. Эти факторы формируют морально-психологический климат в коллективе. </w:t>
      </w:r>
    </w:p>
    <w:p w:rsidR="00316816"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 xml:space="preserve">Эффективная организация труда не может быть достигнута без соблюдения установленных правил порядка на производстве, т. е. без дисциплины труда. </w:t>
      </w:r>
    </w:p>
    <w:p w:rsidR="00D20711" w:rsidRDefault="00316816" w:rsidP="00316816">
      <w:pPr>
        <w:widowControl w:val="0"/>
        <w:spacing w:after="0"/>
        <w:ind w:firstLine="709"/>
        <w:jc w:val="both"/>
        <w:rPr>
          <w:rFonts w:ascii="Times New Roman" w:hAnsi="Times New Roman" w:cs="Times New Roman"/>
          <w:sz w:val="28"/>
          <w:szCs w:val="28"/>
        </w:rPr>
      </w:pPr>
      <w:r w:rsidRPr="002E7451">
        <w:rPr>
          <w:rFonts w:ascii="Times New Roman" w:hAnsi="Times New Roman" w:cs="Times New Roman"/>
          <w:sz w:val="28"/>
          <w:szCs w:val="28"/>
        </w:rPr>
        <w:t>На практике различают дисциплину трудовую, производственную, технологическую, плановую, финансовую, договорную и др. Такое разнообразие определяется тем, что различные правила, нормы, требования устанавливаются разными органами и ведомствами, которые трактуют соблюдение установленных ими правил как соответствующую дисциплину.</w:t>
      </w:r>
    </w:p>
    <w:p w:rsidR="00CE1397" w:rsidRPr="00BF2C16" w:rsidRDefault="00CE1397" w:rsidP="00CE1397">
      <w:pPr>
        <w:widowControl w:val="0"/>
        <w:spacing w:after="0"/>
        <w:ind w:firstLine="709"/>
        <w:jc w:val="both"/>
        <w:rPr>
          <w:rFonts w:ascii="Times New Roman" w:hAnsi="Times New Roman" w:cs="Times New Roman"/>
          <w:b/>
          <w:sz w:val="28"/>
          <w:szCs w:val="28"/>
        </w:rPr>
      </w:pPr>
      <w:r w:rsidRPr="00BF2C16">
        <w:rPr>
          <w:rFonts w:ascii="Times New Roman" w:hAnsi="Times New Roman" w:cs="Times New Roman"/>
          <w:b/>
          <w:sz w:val="28"/>
          <w:szCs w:val="28"/>
        </w:rPr>
        <w:t xml:space="preserve">Организация обслуживания потребителей </w:t>
      </w:r>
    </w:p>
    <w:p w:rsidR="00CE1397" w:rsidRDefault="00CE1397" w:rsidP="00CE1397">
      <w:pPr>
        <w:widowControl w:val="0"/>
        <w:spacing w:after="0"/>
        <w:ind w:firstLine="709"/>
        <w:jc w:val="both"/>
        <w:rPr>
          <w:rFonts w:ascii="Times New Roman" w:hAnsi="Times New Roman" w:cs="Times New Roman"/>
          <w:sz w:val="28"/>
          <w:szCs w:val="28"/>
        </w:rPr>
      </w:pP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t xml:space="preserve">Процесс обслуживания потребителя является составной частью сервиса. Главной задачей предприятий этой сферы является удовлетворение потребностей населения в услугах различного характера за счет увеличения объемов услуг, расширения их ассортимента, повышения качества, культуры обслуживания.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t xml:space="preserve">Характерной особенностью предприятий и организаций сервиса является взаимодополняющее сочетание процессов производства услуги и обслуживания населения. Этим в основном определяется специфика деятельности предприятий этой сферы – здесь отсутствует звено, отделяющее производителя услуг от потребителя. Поэтому организация обслуживания будет в значительной степени влиять на положительное или негативное восприятие потребителем предприятия и его услуг.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t xml:space="preserve">Вышеперечисленное позволяет сделать вывод о том, что организация обслуживания потребителей – это специфическая, не имеющая аналогов в других отраслях часть организации деятельности предприятия, играющая особую роль в повышении ее эффективности.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t xml:space="preserve">Существует определенный ряд факторов, влияющих на работу с потребителем.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lastRenderedPageBreak/>
        <w:t xml:space="preserve">Первый – это естественные противоречия между интересами предприятий, оказывающих услуги, и их потребителями.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t xml:space="preserve">Негативное восприятие предприятия сервиса потребителем обусловливается тем, что: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sym w:font="Symbol" w:char="F02D"/>
      </w:r>
      <w:r w:rsidRPr="00BF2C16">
        <w:rPr>
          <w:rFonts w:ascii="Times New Roman" w:hAnsi="Times New Roman" w:cs="Times New Roman"/>
          <w:sz w:val="28"/>
          <w:szCs w:val="28"/>
        </w:rPr>
        <w:t xml:space="preserve"> нужно искать предприятие, где можно получить необходимую услугу;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sym w:font="Symbol" w:char="F02D"/>
      </w:r>
      <w:r w:rsidRPr="00BF2C16">
        <w:rPr>
          <w:rFonts w:ascii="Times New Roman" w:hAnsi="Times New Roman" w:cs="Times New Roman"/>
          <w:sz w:val="28"/>
          <w:szCs w:val="28"/>
        </w:rPr>
        <w:t xml:space="preserve"> ждать время, когда услуга будет оказана;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sym w:font="Symbol" w:char="F02D"/>
      </w:r>
      <w:r w:rsidRPr="00BF2C16">
        <w:rPr>
          <w:rFonts w:ascii="Times New Roman" w:hAnsi="Times New Roman" w:cs="Times New Roman"/>
          <w:sz w:val="28"/>
          <w:szCs w:val="28"/>
        </w:rPr>
        <w:t xml:space="preserve"> время работы предприятий сервиса совпадает с временем работы потребителя;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sym w:font="Symbol" w:char="F02D"/>
      </w:r>
      <w:r w:rsidRPr="00BF2C16">
        <w:rPr>
          <w:rFonts w:ascii="Times New Roman" w:hAnsi="Times New Roman" w:cs="Times New Roman"/>
          <w:sz w:val="28"/>
          <w:szCs w:val="28"/>
        </w:rPr>
        <w:t xml:space="preserve"> время приема, выдачи и выполнения заказа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t xml:space="preserve">– продолжительное;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sym w:font="Symbol" w:char="F02D"/>
      </w:r>
      <w:r w:rsidRPr="00BF2C16">
        <w:rPr>
          <w:rFonts w:ascii="Times New Roman" w:hAnsi="Times New Roman" w:cs="Times New Roman"/>
          <w:sz w:val="28"/>
          <w:szCs w:val="28"/>
        </w:rPr>
        <w:t xml:space="preserve"> сомнение потребителя в качестве услуг предприятия, на которое он обратился;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sym w:font="Symbol" w:char="F02D"/>
      </w:r>
      <w:r w:rsidRPr="00BF2C16">
        <w:rPr>
          <w:rFonts w:ascii="Times New Roman" w:hAnsi="Times New Roman" w:cs="Times New Roman"/>
          <w:sz w:val="28"/>
          <w:szCs w:val="28"/>
        </w:rPr>
        <w:t xml:space="preserve"> расходы, связанные с услугой, велики и несвоевременны.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t xml:space="preserve">В свою очередь, предприятия сервиса имеют свои интересы: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sym w:font="Symbol" w:char="F02D"/>
      </w:r>
      <w:r w:rsidRPr="00BF2C16">
        <w:rPr>
          <w:rFonts w:ascii="Times New Roman" w:hAnsi="Times New Roman" w:cs="Times New Roman"/>
          <w:sz w:val="28"/>
          <w:szCs w:val="28"/>
        </w:rPr>
        <w:t xml:space="preserve"> загрузить рабочее место; </w:t>
      </w:r>
      <w:r w:rsidRPr="00BF2C16">
        <w:rPr>
          <w:rFonts w:ascii="Times New Roman" w:hAnsi="Times New Roman" w:cs="Times New Roman"/>
          <w:sz w:val="28"/>
          <w:szCs w:val="28"/>
        </w:rPr>
        <w:sym w:font="Symbol" w:char="F02D"/>
      </w:r>
      <w:r w:rsidRPr="00BF2C16">
        <w:rPr>
          <w:rFonts w:ascii="Times New Roman" w:hAnsi="Times New Roman" w:cs="Times New Roman"/>
          <w:sz w:val="28"/>
          <w:szCs w:val="28"/>
        </w:rPr>
        <w:t xml:space="preserve"> получить максимально возможную цену за услугу;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sym w:font="Symbol" w:char="F02D"/>
      </w:r>
      <w:r w:rsidRPr="00BF2C16">
        <w:rPr>
          <w:rFonts w:ascii="Times New Roman" w:hAnsi="Times New Roman" w:cs="Times New Roman"/>
          <w:sz w:val="28"/>
          <w:szCs w:val="28"/>
        </w:rPr>
        <w:t xml:space="preserve"> перенести заказ на следующий день и своевременно закончить работу предприятия (например, в 18.00);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sym w:font="Symbol" w:char="F02D"/>
      </w:r>
      <w:r w:rsidRPr="00BF2C16">
        <w:rPr>
          <w:rFonts w:ascii="Times New Roman" w:hAnsi="Times New Roman" w:cs="Times New Roman"/>
          <w:sz w:val="28"/>
          <w:szCs w:val="28"/>
        </w:rPr>
        <w:t xml:space="preserve"> не выполнять невыгодный заказ и др. </w:t>
      </w:r>
    </w:p>
    <w:p w:rsidR="00CE1397" w:rsidRDefault="00CE1397" w:rsidP="00CE1397">
      <w:pPr>
        <w:widowControl w:val="0"/>
        <w:spacing w:after="0"/>
        <w:ind w:firstLine="709"/>
        <w:jc w:val="both"/>
        <w:rPr>
          <w:rFonts w:ascii="Times New Roman" w:hAnsi="Times New Roman" w:cs="Times New Roman"/>
          <w:sz w:val="28"/>
          <w:szCs w:val="28"/>
        </w:rPr>
      </w:pPr>
      <w:r w:rsidRPr="00BF2C16">
        <w:rPr>
          <w:rFonts w:ascii="Times New Roman" w:hAnsi="Times New Roman" w:cs="Times New Roman"/>
          <w:sz w:val="28"/>
          <w:szCs w:val="28"/>
        </w:rPr>
        <w:t xml:space="preserve">Второй – это причины, препятствующие обращению потребителей на предприятия сервиса: </w:t>
      </w:r>
    </w:p>
    <w:p w:rsidR="00CE1397" w:rsidRPr="00BF2C16" w:rsidRDefault="00CE1397" w:rsidP="00CE1397">
      <w:pPr>
        <w:pStyle w:val="a4"/>
        <w:widowControl w:val="0"/>
        <w:numPr>
          <w:ilvl w:val="0"/>
          <w:numId w:val="1"/>
        </w:numPr>
        <w:spacing w:after="0"/>
        <w:jc w:val="both"/>
        <w:rPr>
          <w:rFonts w:ascii="Times New Roman" w:hAnsi="Times New Roman" w:cs="Times New Roman"/>
          <w:sz w:val="28"/>
          <w:szCs w:val="28"/>
        </w:rPr>
      </w:pPr>
      <w:r w:rsidRPr="00BF2C16">
        <w:rPr>
          <w:rFonts w:ascii="Times New Roman" w:hAnsi="Times New Roman" w:cs="Times New Roman"/>
          <w:sz w:val="28"/>
          <w:szCs w:val="28"/>
        </w:rPr>
        <w:t xml:space="preserve">до посещения предприятия это: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BF2C16">
        <w:rPr>
          <w:rFonts w:ascii="Times New Roman" w:hAnsi="Times New Roman" w:cs="Times New Roman"/>
          <w:sz w:val="28"/>
          <w:szCs w:val="28"/>
        </w:rPr>
        <w:t xml:space="preserve"> отсутствие информации о нем, </w:t>
      </w:r>
      <w:r w:rsidRPr="00BF2C16">
        <w:sym w:font="Symbol" w:char="F02D"/>
      </w:r>
      <w:r w:rsidRPr="00BF2C16">
        <w:rPr>
          <w:rFonts w:ascii="Times New Roman" w:hAnsi="Times New Roman" w:cs="Times New Roman"/>
          <w:sz w:val="28"/>
          <w:szCs w:val="28"/>
        </w:rPr>
        <w:t xml:space="preserve"> отсутствие или недостаток денежных средств для получения услуги,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BF2C16">
        <w:rPr>
          <w:rFonts w:ascii="Times New Roman" w:hAnsi="Times New Roman" w:cs="Times New Roman"/>
          <w:sz w:val="28"/>
          <w:szCs w:val="28"/>
        </w:rPr>
        <w:t xml:space="preserve"> отрицательное восприятие затрат времени, связанных с поездкой, оформлением, ожиданием выполнения услуги,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BF2C16">
        <w:rPr>
          <w:rFonts w:ascii="Times New Roman" w:hAnsi="Times New Roman" w:cs="Times New Roman"/>
          <w:sz w:val="28"/>
          <w:szCs w:val="28"/>
        </w:rPr>
        <w:t xml:space="preserve"> большое расстояние до предприятия,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BF2C16">
        <w:rPr>
          <w:rFonts w:ascii="Times New Roman" w:hAnsi="Times New Roman" w:cs="Times New Roman"/>
          <w:sz w:val="28"/>
          <w:szCs w:val="28"/>
        </w:rPr>
        <w:t xml:space="preserve"> возможность выполнения этих работ самостоятельно; </w:t>
      </w:r>
    </w:p>
    <w:p w:rsidR="00CE1397" w:rsidRPr="001F215C" w:rsidRDefault="00CE1397" w:rsidP="00CE1397">
      <w:pPr>
        <w:pStyle w:val="a4"/>
        <w:widowControl w:val="0"/>
        <w:numPr>
          <w:ilvl w:val="0"/>
          <w:numId w:val="1"/>
        </w:numPr>
        <w:spacing w:after="0"/>
        <w:jc w:val="both"/>
        <w:rPr>
          <w:rFonts w:ascii="Times New Roman" w:hAnsi="Times New Roman" w:cs="Times New Roman"/>
          <w:sz w:val="28"/>
          <w:szCs w:val="28"/>
        </w:rPr>
      </w:pPr>
      <w:r w:rsidRPr="001F215C">
        <w:rPr>
          <w:rFonts w:ascii="Times New Roman" w:hAnsi="Times New Roman" w:cs="Times New Roman"/>
          <w:sz w:val="28"/>
          <w:szCs w:val="28"/>
        </w:rPr>
        <w:t xml:space="preserve">во время посещения предприятия: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невнимательное отношение работников к потребителю,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недоверие клиента к услугам и ценам на них,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трудность определения местоположения предприятия,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неэстетичный внешний вид предприятия сервиса,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неопрятный внешний вид работников,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нарушение технологии выполнения услуги,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отсутствие удобств во время ожидания выполнения или оказания услуги,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несоблюдение сроков выполнения заказа,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отсутствие гарантий; </w:t>
      </w:r>
    </w:p>
    <w:p w:rsidR="00CE1397" w:rsidRPr="001F215C" w:rsidRDefault="00CE1397" w:rsidP="00CE1397">
      <w:pPr>
        <w:pStyle w:val="a4"/>
        <w:widowControl w:val="0"/>
        <w:numPr>
          <w:ilvl w:val="0"/>
          <w:numId w:val="1"/>
        </w:numPr>
        <w:spacing w:after="0"/>
        <w:jc w:val="both"/>
        <w:rPr>
          <w:rFonts w:ascii="Times New Roman" w:hAnsi="Times New Roman" w:cs="Times New Roman"/>
          <w:sz w:val="28"/>
          <w:szCs w:val="28"/>
        </w:rPr>
      </w:pPr>
      <w:r w:rsidRPr="001F215C">
        <w:rPr>
          <w:rFonts w:ascii="Times New Roman" w:hAnsi="Times New Roman" w:cs="Times New Roman"/>
          <w:sz w:val="28"/>
          <w:szCs w:val="28"/>
        </w:rPr>
        <w:lastRenderedPageBreak/>
        <w:t xml:space="preserve">после посещения предприятия: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неполное или незаконченное выполнение заказа,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некачественное оказание услуги или выполнение работы, в том числе обнаруженное со временем,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превышение окончательной стоимости заказа по сравнению с первоначальной,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небрежное отношение к собственности потребителя.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В случае если потребитель остался недоволен, возникает опасность, что он становится носителем отрицательной информации о предприятии, причем этот процесс контролировать и отслеживать крайне затруднительно.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Третий – это непосредственное отношение к работе с потребителем. Прежде всего необходимо привыкнуть к тому, что потребителя нужно завоевать. Многие предприятия сервиса не придают должного значения процессу обслуживания, игнорируют опыт и знания в этой сфере как зарубежных, так и российских предприятий.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Четвертый – это различие субъективных требований потребителя к качеству услуг и обслуживания. Например, один потребитель хочет получить услугу на элитном предприятии с высоким уровнем обслуживания и технологией оказания услуги, при этом он готов за это платить, другой может пренебречь многими условностями, лишь бы услуга была оказана, выполнена качественно и по возможности за минимальную цену.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Пятый фактор связан с возможностями и масштабами самого предприятия сервиса. Так, крупные элитные предприятия обеспечивают конкурентоспособность за счет высокого уровня сервисных и производственных технологий, обеспечивая потребителю высокое качество обслуживания и производства услуг. Малые предприятия с целью привлечения потребителей стремятся к максимально возможному снижению цен, установлению доверительных отношений с клиентом, гибкому приспособлению к требованиям клиентов, тем самым обеспечивая себе возможность выживания в конкурентной борьбе.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С учетом перечисленных факторов можно сформулировать основные цели работы с потребителем: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привлечение клиента;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обеспечение положительного сотрудничества с потребителем;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закрепление потребителя в качестве постоянного;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использование потребителя как носителя положительной информации о предприятии.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В свою очередь, предприятию сервиса необходимо учитывать требования, предъявляемые к ним потребителем: </w:t>
      </w:r>
    </w:p>
    <w:p w:rsidR="00CE1397" w:rsidRDefault="00CE1397" w:rsidP="00CE1397">
      <w:pPr>
        <w:widowControl w:val="0"/>
        <w:spacing w:after="0"/>
        <w:ind w:firstLine="709"/>
        <w:jc w:val="both"/>
        <w:rPr>
          <w:rFonts w:ascii="Times New Roman" w:hAnsi="Times New Roman" w:cs="Times New Roman"/>
          <w:sz w:val="28"/>
          <w:szCs w:val="28"/>
        </w:rPr>
      </w:pPr>
      <w:r w:rsidRPr="00BF2C16">
        <w:lastRenderedPageBreak/>
        <w:sym w:font="Symbol" w:char="F02D"/>
      </w:r>
      <w:r w:rsidRPr="001F215C">
        <w:rPr>
          <w:rFonts w:ascii="Times New Roman" w:hAnsi="Times New Roman" w:cs="Times New Roman"/>
          <w:sz w:val="28"/>
          <w:szCs w:val="28"/>
        </w:rPr>
        <w:t xml:space="preserve"> услуга должна быть оказана, т. е. не должно быть отказов в выполнении услуги;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услуга должна оказываться быстро;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при пользовании услугой потребителю должны быть созданы максимальные удобства;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услуга должна быть высококачественной;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услуга должна быть оказана по максимально возможной низкой цене.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Идеальное сочетание целей предприятий сервиса по работе с потребителем и требований клиентов обеспечит и той, и другой стороне выгоды. Предприятие будет иметь ту прибыль, на которую рассчитывает, а потребитель получит высококачественные услуги. Во многом этому способствует рациональная организация обслуживания потребителей, 45 позволяющая сглаживать противоречия, возникающие между производителем услуг и их потребителем.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Главная задача организации обслуживания населения – это разработка и внедрение рациональных форм и методов обслуживания.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Рационально организовать процесс обслуживания, полнее удовлетворить все возрастающие потребности в услугах и одновременно улучшить использование средств труда, предметов труда и самого живого труда в процессе оказания услуг всегда непросто – для этого требуются серьезные теоретические исследования. Поэтому как наука организация обслуживания населения изучает наиболее общие закономерности доведения услуг до потребителя, применение которых на практике позволяет находить эффективные формы деятельности трудовых коллективов предприятий сервиса по более полному удовлетворению платежеспособного спроса населения на услуги с наименьшими затратами.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Как и любому виду трудовой деятельности, обслуживанию потребителя присущи определенные принципы организации.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Среди них можно выделить: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более полное удовлетворение платежеспособного спроса населения на услуги;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максимальное приближение услуг к потребителю;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повышение внимания к заказчику, к его индивидуальным требованиям, вкусам и запросам;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создание наибольших удобств и комфортных условий для заказчика при пользовании услугами;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доведение услуг до потребителя с меньшими затратами.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Реализация этих принципов на практике предполагает осуществление комплекса мероприятий, направленных на решение следующих вопросов: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1. Увеличение объема реализации услуг и расширение номенклатуры </w:t>
      </w:r>
      <w:r w:rsidRPr="001F215C">
        <w:rPr>
          <w:rFonts w:ascii="Times New Roman" w:hAnsi="Times New Roman" w:cs="Times New Roman"/>
          <w:sz w:val="28"/>
          <w:szCs w:val="28"/>
        </w:rPr>
        <w:lastRenderedPageBreak/>
        <w:t xml:space="preserve">оказываемых услуг.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2. Улучшение качества исполнения заказа.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3. Улучшение качества обслуживания заказчиков за счет внедрения прогрессивных форм обслуживания.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4. Повышение культуры обслуживания.</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 5. Совершенствование ценообразования услуг.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Повышение эффективности обслуживания достигается за счет проведения систематической работы в следующих направлениях: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1. Внедрение прогрессивных форм обслуживания.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2. Рациональное размещение подразделений предприятий, осуществляющих прием и выдачу заказов.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3. Установление наиболее удобного режима работы предприятий и их подразделений, непосредственно оказывающих услуги населению.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4. Соблюдение сроков исполнения заказов.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5. Повышение культуры обслуживания.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Локальный характер спроса на услуги заставляет размещать предприятия сервиса повсеместно в центре их потребления с учетом конкретных условий и особенностей зон обслуживания.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Принципами рационального расположения предприятий на территории являются: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максимальное приближение к потребителям услуг;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достижение минимальных затрат производственных ресурсов на оказание услуг.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При определении рационального количества предприятий (подразделений) сервиса следует исходить из численности обслуживаемого населения и спроса на услуги. Размещение сети предприятий по территории должно предусматривать создание максимальных удобств для потребителя при получении услуги.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С этой целью необходимо приблизить услуги к потребителю путем размещения подразделений предприятий сервиса (и самих предприятий) вблизи торговых, культурно</w:t>
      </w:r>
      <w:r>
        <w:rPr>
          <w:rFonts w:ascii="Times New Roman" w:hAnsi="Times New Roman" w:cs="Times New Roman"/>
          <w:sz w:val="28"/>
          <w:szCs w:val="28"/>
        </w:rPr>
        <w:t>-</w:t>
      </w:r>
      <w:r w:rsidRPr="001F215C">
        <w:rPr>
          <w:rFonts w:ascii="Times New Roman" w:hAnsi="Times New Roman" w:cs="Times New Roman"/>
          <w:sz w:val="28"/>
          <w:szCs w:val="28"/>
        </w:rPr>
        <w:t xml:space="preserve">массовых объектов, основных транспортных магистралей с учетом миграционных потоков населения. Это создает возможность посещать предприятия сервиса по пути на работу или с работы, приведет к экономии времени потребителя на дорогу, т. е. к уменьшению основного (по удельному весу) элемента затрат в общих затратах времени на получение услуги.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Немаловажное значение при организации процесса обслуживания потребителей имеет установление на предприятиях сервиса рационального режима их работы.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Режим работы – регламентированное время функционирования предприятия: </w:t>
      </w:r>
      <w:r w:rsidRPr="001F215C">
        <w:rPr>
          <w:rFonts w:ascii="Times New Roman" w:hAnsi="Times New Roman" w:cs="Times New Roman"/>
          <w:sz w:val="28"/>
          <w:szCs w:val="28"/>
        </w:rPr>
        <w:lastRenderedPageBreak/>
        <w:t xml:space="preserve">количество рабочих дней в неделю, число и продолжительность смен, перерывы на обед и между сменами.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Режим работы предприятий, занятых оказанием услуг, должен отвечать трем основным требованиям: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создавать удобство заказчикам при пользовании услугами;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способствовать достижению экономической эффективности деятельности предприятий;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обеспечить оптимальный режим труда и отдыха работников сервиса.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Правильно установленный, удобный для населения режим работы предприятия и приемной сети, в первую очередь, должен обеспечить гарантированную возможность посещения их заказчиками во внерабочее время.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Огромную роль в привлечении потребителей играет соблюдение предприятиями сервиса сроков исполнения заказов. Своевременное выполнение заказа ликвидирует потери времени заказчика на дополнительное посещение предприятия.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С целью соблюдения сроков выполнения заказов необходимо, в первую очередь, предоставлять потребителю информацию об этих сроках, в том числе и на срочные услуги. С целью </w:t>
      </w:r>
      <w:proofErr w:type="spellStart"/>
      <w:r w:rsidRPr="001F215C">
        <w:rPr>
          <w:rFonts w:ascii="Times New Roman" w:hAnsi="Times New Roman" w:cs="Times New Roman"/>
          <w:sz w:val="28"/>
          <w:szCs w:val="28"/>
        </w:rPr>
        <w:t>избежания</w:t>
      </w:r>
      <w:proofErr w:type="spellEnd"/>
      <w:r w:rsidRPr="001F215C">
        <w:rPr>
          <w:rFonts w:ascii="Times New Roman" w:hAnsi="Times New Roman" w:cs="Times New Roman"/>
          <w:sz w:val="28"/>
          <w:szCs w:val="28"/>
        </w:rPr>
        <w:t xml:space="preserve"> потребителем дополнительного посещения предприятия необходимо создать систему коммуникации между предприятием и потребителем. Здесь можно сформировать базу данных о клиентах, где фиксировать и хранить информацию о средствах связи с заказчиком (телефон, E-</w:t>
      </w:r>
      <w:proofErr w:type="spellStart"/>
      <w:r w:rsidRPr="001F215C">
        <w:rPr>
          <w:rFonts w:ascii="Times New Roman" w:hAnsi="Times New Roman" w:cs="Times New Roman"/>
          <w:sz w:val="28"/>
          <w:szCs w:val="28"/>
        </w:rPr>
        <w:t>mail</w:t>
      </w:r>
      <w:proofErr w:type="spellEnd"/>
      <w:r w:rsidRPr="001F215C">
        <w:rPr>
          <w:rFonts w:ascii="Times New Roman" w:hAnsi="Times New Roman" w:cs="Times New Roman"/>
          <w:sz w:val="28"/>
          <w:szCs w:val="28"/>
        </w:rPr>
        <w:t xml:space="preserve">, адрес) с целью его предупреждения о возможных задержках в выполнении заказа или его более раннем завершении.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Формирование базы данных о потребителях позволит не только избегать конфликтов, связанных с нарушениями сроков исполнения заказов, но и предоставит возможность предприятию анализировать и создавать образ своего потребителя, своевременно предупреждать его о необходимости повторного посещения предприятия. Такая забота о потребителе будет способствовать формированию положительного имиджа предприятия.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Положительную роль в соблюдении сроков выполнения заказов сыграло бы введение на предприятиях сервиса оплаты услуги после ее выполнения как меры, обеспечивающей своевременность и качество услуги.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Систему последующих расчетов необходимо распространять на все виды услуг, кроме таких как: изготовление мебели, пошив изделий по заказу потребителя, изготовление обуви, изготовление трикотажных изделий и т. п. Для этих услуг можно использовать систему авансовых взносов (например, предварительная десятипроцентная оплата выполнения заказа).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На всех предприятиях сервиса должен осуществляться плановый контроль за </w:t>
      </w:r>
      <w:r w:rsidRPr="001F215C">
        <w:rPr>
          <w:rFonts w:ascii="Times New Roman" w:hAnsi="Times New Roman" w:cs="Times New Roman"/>
          <w:sz w:val="28"/>
          <w:szCs w:val="28"/>
        </w:rPr>
        <w:lastRenderedPageBreak/>
        <w:t xml:space="preserve">соблюдением установленных сроков исполнения заказов, что исключит возможность их превышения и, как следствие, предотвратит неправомерное превышение нормативных (утвержденных) сроков.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Кроме того, потребителю необходимо предоставлять информацию о правилах обслуживания, его правах и обязанностях.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Обеспечение высокой культуры обслуживания – одна из основных задач всех предприятий сферы быта.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Под культурой обслуживания понимается совокупность условий, в которых происходит процесс общения работников сервиса с потребителем.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Основные слагаемые культуры обслуживания населения – этика и эстетика обслуживания, реклама услуг.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Этика обслуживания – вежливое, внимательное и доброжелательное отношение работников сервиса к заказчикам. В связи с этим всем работникам, непосредственно контактирующим с заказчиками (приемщикам, диспетчерам, мастерам и др.), кроме профессиональной подготовки необходимо иметь навыки обслуживания и общения.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Эстетика обслуживания – благоприятная обстановка и комфорт, создаваемые заказчику при получении услуги, способствующие улучшению настроения человека и оставляющие хорошее впечатление от посещения предприятия.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Компонентами интерьера предприятий сервиса являются: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архитектура помещения (планировка, окна, перегородки, колонны и т.п.);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w:t>
      </w:r>
      <w:proofErr w:type="spellStart"/>
      <w:proofErr w:type="gramStart"/>
      <w:r w:rsidRPr="001F215C">
        <w:rPr>
          <w:rFonts w:ascii="Times New Roman" w:hAnsi="Times New Roman" w:cs="Times New Roman"/>
          <w:sz w:val="28"/>
          <w:szCs w:val="28"/>
        </w:rPr>
        <w:t>цвето</w:t>
      </w:r>
      <w:proofErr w:type="spellEnd"/>
      <w:r w:rsidRPr="001F215C">
        <w:rPr>
          <w:rFonts w:ascii="Times New Roman" w:hAnsi="Times New Roman" w:cs="Times New Roman"/>
          <w:sz w:val="28"/>
          <w:szCs w:val="28"/>
        </w:rPr>
        <w:t>-световое</w:t>
      </w:r>
      <w:proofErr w:type="gramEnd"/>
      <w:r w:rsidRPr="001F215C">
        <w:rPr>
          <w:rFonts w:ascii="Times New Roman" w:hAnsi="Times New Roman" w:cs="Times New Roman"/>
          <w:sz w:val="28"/>
          <w:szCs w:val="28"/>
        </w:rPr>
        <w:t xml:space="preserve"> решение (отделка и окраска стен и потолков, цвет пола, естественное освещение, лампы, люстры и др.);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комплекс рабочих мест приемщика заказов (расположение, планировка, оснащение рабочих мест и др.);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инвентарь (мягкая мебель, журнальные столики, стулья и др.);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w:t>
      </w:r>
      <w:proofErr w:type="spellStart"/>
      <w:r w:rsidRPr="001F215C">
        <w:rPr>
          <w:rFonts w:ascii="Times New Roman" w:hAnsi="Times New Roman" w:cs="Times New Roman"/>
          <w:sz w:val="28"/>
          <w:szCs w:val="28"/>
        </w:rPr>
        <w:t>оргоснастка</w:t>
      </w:r>
      <w:proofErr w:type="spellEnd"/>
      <w:r w:rsidRPr="001F215C">
        <w:rPr>
          <w:rFonts w:ascii="Times New Roman" w:hAnsi="Times New Roman" w:cs="Times New Roman"/>
          <w:sz w:val="28"/>
          <w:szCs w:val="28"/>
        </w:rPr>
        <w:t xml:space="preserve"> (шкафы, стеллажи, полки для хранения заказов и др.);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вспомогательные приспособления (примерочные кабины, меточные аппараты и др.);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графика помещения (отсутствие лишнего в салоне, на рабочем месте приемщика заказов и др.).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Важное место в повышении культуры обслуживания принадлежит рекламе. Реклама в сфере сервиса – это система доведения до потребителя информации о работе предприятия. Ее цель состоит в убедительном и доходчивом информировании потребителя о том, какие услуги, где и в какое время можно получить.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Реклама в сфере сервиса решает одновременно социальные, экономические и воспитательные задачи.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Социальная функция рекламы заключается в экономии общественного </w:t>
      </w:r>
      <w:r w:rsidRPr="001F215C">
        <w:rPr>
          <w:rFonts w:ascii="Times New Roman" w:hAnsi="Times New Roman" w:cs="Times New Roman"/>
          <w:sz w:val="28"/>
          <w:szCs w:val="28"/>
        </w:rPr>
        <w:lastRenderedPageBreak/>
        <w:t xml:space="preserve">времени. Так, при достаточно полной информации населения о видах оказываемых услуг и предлагаемых формах обслуживания, режимах работы предприятия, сроках и стоимости выполнения заказов отпадает необходимость выдачи справок по вопросам пользования услугами, более рациональным становится процесс обслуживания.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Экономическая функция рекламы состоит в стимулировании формирования потребностей людей в услугах, обеспечении сбалансированности спроса и предложения на услуги распространением среди населения доходчивой и убедительной информации о потребительских свойствах услуг, их выгодности для заказчика.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Воспитательная функция рекламы вытекает из ее роли в формировании разумных потребностей, полезных привычек и хорошего вкуса у людей, в преодолении необъективных мнений в вопросах пользования услугами в результате доведения достоверной и оформленной на высоком художественном уровне информации о работе предприятий сервиса. </w:t>
      </w:r>
    </w:p>
    <w:p w:rsidR="00CE1397" w:rsidRDefault="00CE1397" w:rsidP="00CE1397">
      <w:pPr>
        <w:widowControl w:val="0"/>
        <w:spacing w:after="0"/>
        <w:ind w:firstLine="709"/>
        <w:jc w:val="both"/>
        <w:rPr>
          <w:rFonts w:ascii="Times New Roman" w:hAnsi="Times New Roman" w:cs="Times New Roman"/>
          <w:b/>
          <w:sz w:val="28"/>
          <w:szCs w:val="28"/>
        </w:rPr>
      </w:pP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b/>
          <w:sz w:val="28"/>
          <w:szCs w:val="28"/>
        </w:rPr>
        <w:t>Характеристика видов услуг и форм обслуживания потребителя</w:t>
      </w:r>
      <w:r w:rsidRPr="001F215C">
        <w:rPr>
          <w:rFonts w:ascii="Times New Roman" w:hAnsi="Times New Roman" w:cs="Times New Roman"/>
          <w:sz w:val="28"/>
          <w:szCs w:val="28"/>
        </w:rPr>
        <w:t xml:space="preserve">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Эффективность организации процесса обслуживания потребителя, повышение уровня и культуры обслуживания зависят от видов и номенклатуры оказываемых предприятием или организацией сервиса услуг.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используется характеристика услуг по характеру и конечным результатам труда работников предприятий сервиса. В зависимости от того, какие потребности они удовлетворяют и на что направлен труд при их оказании, услуги можно разделить на две большие группы: производственные (материальные) и непроизводственные (нематериальные).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Производственные услуги направлены на удовлетворение запросов потребителей по изготовлению новых или ремонту товарно-материальных ценностей заказчика (предметов длительного пользования) в соответствии с требованиями и пожеланиями последнего. К таким услугам </w:t>
      </w:r>
      <w:proofErr w:type="gramStart"/>
      <w:r w:rsidRPr="001F215C">
        <w:rPr>
          <w:rFonts w:ascii="Times New Roman" w:hAnsi="Times New Roman" w:cs="Times New Roman"/>
          <w:sz w:val="28"/>
          <w:szCs w:val="28"/>
        </w:rPr>
        <w:t>можно отнести</w:t>
      </w:r>
      <w:proofErr w:type="gramEnd"/>
      <w:r w:rsidRPr="001F215C">
        <w:rPr>
          <w:rFonts w:ascii="Times New Roman" w:hAnsi="Times New Roman" w:cs="Times New Roman"/>
          <w:sz w:val="28"/>
          <w:szCs w:val="28"/>
        </w:rPr>
        <w:t xml:space="preserve"> пошив одежды, обуви, головных уборов, изготовление трикотажных, металлических, кожгалантерейных изделий, мебели, производство фотоснимков, ремонт одежды, обуви, мебели, автотранспортных средств, бытовых машин и приборов, радиотелевизионной аппаратуры, металлоизделий, ремонтно-строительные работы, химическую чистку, крашение изделий, стирку белья и т. д.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К непроизводственным услугам относят услуги парикмахерских и косметических салонов, бань, душевых, плавательных бассейнов и спортивных учреждений, услуги прокатных пунктов, справочно-информационных служб, рекреационные и анимационные услуги, услуги ломбардов, ритуальные услуги, </w:t>
      </w:r>
      <w:r w:rsidRPr="001F215C">
        <w:rPr>
          <w:rFonts w:ascii="Times New Roman" w:hAnsi="Times New Roman" w:cs="Times New Roman"/>
          <w:sz w:val="28"/>
          <w:szCs w:val="28"/>
        </w:rPr>
        <w:lastRenderedPageBreak/>
        <w:t xml:space="preserve">транспортно-экспедиционное обслуживание.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Следует отметить, что состав услуг в связи с непрерывным расширением потребностей в последнее время существенно обновился и характеризуется неоднородностью. В связи с этим услуги можно характеризовать и группировать по отраслевому признаку.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Отраслевая группа услуг – это совокупность конкретных видов услуг, характеризуемых общностью процесса организации производства, технологии и методов организации обслуживания.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По этому признаку в соответствии с общероссийским классификатором услуг населению можно выделить следующие их виды: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пошив швейных изделий верхней одежды, верхнего платья, спортивной одежды, предметов туалета, детской одежды, рабочей одежды, меховых изделий, головных уборов, прочих изделий;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изготовление трикотажных изделий;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пошив изделий из трикотажного полотна, изготовление различных отделочных деталей, вышивок, изделий художественного ткачества;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пошив обуви (меховой, модельной, повседневной, облегченной, резиновой, валяной); изготовление кожгалантерейных изделий;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изготовление мебели (мягкой, решетчатой, корпусной), нестандартных изделий, мебельных элементов, бытовых предметов из древесины, зеркал;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изготовление металлических изделий транспортных средств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 прицепов, люлек, колясок и т. п.; орудий труда, посуды, различных резервуаров, подставок и др.; сеток, оград, памятников, металлической галантереи, ювелирных изделий;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фото-киноработы (изготовление всевозможных черно-белых фотоснимков, всевозможных цветных, художественных фотоснимков, различных портретов, фотоснимков и портретов на различных материалах, альбомов, любительских кинофильмов, звукозапись);</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 </w:t>
      </w:r>
      <w:r w:rsidRPr="00BF2C16">
        <w:sym w:font="Symbol" w:char="F02D"/>
      </w:r>
      <w:r w:rsidRPr="001F215C">
        <w:rPr>
          <w:rFonts w:ascii="Times New Roman" w:hAnsi="Times New Roman" w:cs="Times New Roman"/>
          <w:sz w:val="28"/>
          <w:szCs w:val="28"/>
        </w:rPr>
        <w:t xml:space="preserve"> изготовление прочих изделий (париков, кос, шиньонов, различного рода бижутерии, керамических изделий и т. п.); комплекс этих услуг нельзя отнести к одной отраслевой группе, сгруппированы они условно;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строительные работы (строительство кирпичных домов, деревянных домов, дач, садовых домиков, возведение хозяйственных построек, изготовление строительных деталей, строительство </w:t>
      </w:r>
      <w:proofErr w:type="spellStart"/>
      <w:r w:rsidRPr="001F215C">
        <w:rPr>
          <w:rFonts w:ascii="Times New Roman" w:hAnsi="Times New Roman" w:cs="Times New Roman"/>
          <w:sz w:val="28"/>
          <w:szCs w:val="28"/>
        </w:rPr>
        <w:t>автогаражей</w:t>
      </w:r>
      <w:proofErr w:type="spellEnd"/>
      <w:r w:rsidRPr="001F215C">
        <w:rPr>
          <w:rFonts w:ascii="Times New Roman" w:hAnsi="Times New Roman" w:cs="Times New Roman"/>
          <w:sz w:val="28"/>
          <w:szCs w:val="28"/>
        </w:rPr>
        <w:t xml:space="preserve">, земляных сооружений и т. д.);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ремонт одежды (перелицовка, обновление, крупный, средний, мелкий ремонт всевозможной одежды из различных тканей и меха); художественная штопка и штуковка одежды (ремонт столового и постельного белья, ремонт корсетных изделий, ремонт и обновление всевозможных головных уборов из различных тканей </w:t>
      </w:r>
      <w:r w:rsidRPr="001F215C">
        <w:rPr>
          <w:rFonts w:ascii="Times New Roman" w:hAnsi="Times New Roman" w:cs="Times New Roman"/>
          <w:sz w:val="28"/>
          <w:szCs w:val="28"/>
        </w:rPr>
        <w:lastRenderedPageBreak/>
        <w:t xml:space="preserve">и меха);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ремонт трикотажных изделий (перелицовка, обновление, крупный, средний, мелкий ремонт всевозможных изделий из различной пряжи и полотна);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ремонт обуви (мелкий, средний, крупный ремонт всевозможной обуви, в том числе резиновой; обновление обуви);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ремонт и техническое обслуживание радиотелевизионной аппаратуры (телевизоров, радиоприемников, магнитофонов, прочей </w:t>
      </w:r>
      <w:proofErr w:type="spellStart"/>
      <w:r w:rsidRPr="001F215C">
        <w:rPr>
          <w:rFonts w:ascii="Times New Roman" w:hAnsi="Times New Roman" w:cs="Times New Roman"/>
          <w:sz w:val="28"/>
          <w:szCs w:val="28"/>
        </w:rPr>
        <w:t>радиотелеаппаратуры</w:t>
      </w:r>
      <w:proofErr w:type="spellEnd"/>
      <w:r w:rsidRPr="001F215C">
        <w:rPr>
          <w:rFonts w:ascii="Times New Roman" w:hAnsi="Times New Roman" w:cs="Times New Roman"/>
          <w:sz w:val="28"/>
          <w:szCs w:val="28"/>
        </w:rPr>
        <w:t xml:space="preserve">, радиотелевизионных антенн, усилителей);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ремонт и техническое обслуживание бытовых машин, приборов и металлоизделий (холодильников, различного электрооборудования, стиральных машин и вибрационных приборов, электрополотерных машин, электропылесосов, часов всех марок и систем, киноаппаратуры, измерительных приборов, счетных и пишущих машин, водогрейных установок и насосов, лодочных моторов, прочих бытовых машин, приборов и металлоизделий, микропроцессорной техники);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ремонт и техническое обслуживание транспортных средств (легковых автомобилей, </w:t>
      </w:r>
      <w:proofErr w:type="spellStart"/>
      <w:r w:rsidRPr="001F215C">
        <w:rPr>
          <w:rFonts w:ascii="Times New Roman" w:hAnsi="Times New Roman" w:cs="Times New Roman"/>
          <w:sz w:val="28"/>
          <w:szCs w:val="28"/>
        </w:rPr>
        <w:t>автомотоколясок</w:t>
      </w:r>
      <w:proofErr w:type="spellEnd"/>
      <w:r w:rsidRPr="001F215C">
        <w:rPr>
          <w:rFonts w:ascii="Times New Roman" w:hAnsi="Times New Roman" w:cs="Times New Roman"/>
          <w:sz w:val="28"/>
          <w:szCs w:val="28"/>
        </w:rPr>
        <w:t xml:space="preserve">, мопедов, мотоциклов, велосипедов, мотороллеров, катеров различных агрегатов и узлов к транспортным средствам);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ремонт мебели (мягкой, решетчатой, корпусной, прочей мебели), бытовых предметов из древесины, зеркал;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химчистка и крашение изделий (всевозможной одежды из различных тканей, меховых изделий, головных уборов из различных тканей, трикотажных изделий, одеял всех видов, чистка мягкой мебели, пухо-перовых изделий, прочих изделий);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стирка изделий (белья, спецодежды, пухо-перовых изделий, прочих видов изделий);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ремонт квартир и бытовых объектов (квартир, домов, гаражей, хозяйственных построек, прочие виды ремонта);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прочие виды услуг материального характера (переработка сельскохозяйственной продукции и сырья, изготовление и реставрация художественных изделий, прочие виды ремонтно-восстановительных работ); </w:t>
      </w:r>
      <w:r w:rsidRPr="00BF2C16">
        <w:sym w:font="Symbol" w:char="F02D"/>
      </w:r>
      <w:r w:rsidRPr="001F215C">
        <w:rPr>
          <w:rFonts w:ascii="Times New Roman" w:hAnsi="Times New Roman" w:cs="Times New Roman"/>
          <w:sz w:val="28"/>
          <w:szCs w:val="28"/>
        </w:rPr>
        <w:t xml:space="preserve"> прокат предметов культурно-бытового назначения (музыкальных инструментов, </w:t>
      </w:r>
      <w:proofErr w:type="spellStart"/>
      <w:r w:rsidRPr="001F215C">
        <w:rPr>
          <w:rFonts w:ascii="Times New Roman" w:hAnsi="Times New Roman" w:cs="Times New Roman"/>
          <w:sz w:val="28"/>
          <w:szCs w:val="28"/>
        </w:rPr>
        <w:t>радиотелеаппаратуры</w:t>
      </w:r>
      <w:proofErr w:type="spellEnd"/>
      <w:r w:rsidRPr="001F215C">
        <w:rPr>
          <w:rFonts w:ascii="Times New Roman" w:hAnsi="Times New Roman" w:cs="Times New Roman"/>
          <w:sz w:val="28"/>
          <w:szCs w:val="28"/>
        </w:rPr>
        <w:t xml:space="preserve">, кинофотоаппаратуры, предметов спорта и туризма, предметов домашнего и хозяйственного обихода, белья, свадебных принадлежностей, прочих предметов);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транспортно-экспедиционные услуги;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услуги ломбардов (хранение вещей, принадлежащих населению);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парикмахерские услуги (различные работы женского и мужского залов, маникюр, педикюр, гигиенические работы);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справочно-информационная служба (выдача справок населению по </w:t>
      </w:r>
      <w:r w:rsidRPr="001F215C">
        <w:rPr>
          <w:rFonts w:ascii="Times New Roman" w:hAnsi="Times New Roman" w:cs="Times New Roman"/>
          <w:sz w:val="28"/>
          <w:szCs w:val="28"/>
        </w:rPr>
        <w:lastRenderedPageBreak/>
        <w:t xml:space="preserve">интересующим вопросам, расклейка объявлений, абонирование телефонов для выдачи различных справок, обеспечение </w:t>
      </w:r>
      <w:proofErr w:type="spellStart"/>
      <w:r w:rsidRPr="001F215C">
        <w:rPr>
          <w:rFonts w:ascii="Times New Roman" w:hAnsi="Times New Roman" w:cs="Times New Roman"/>
          <w:sz w:val="28"/>
          <w:szCs w:val="28"/>
        </w:rPr>
        <w:t>газетно</w:t>
      </w:r>
      <w:proofErr w:type="spellEnd"/>
      <w:r w:rsidRPr="001F215C">
        <w:rPr>
          <w:rFonts w:ascii="Times New Roman" w:hAnsi="Times New Roman" w:cs="Times New Roman"/>
          <w:sz w:val="28"/>
          <w:szCs w:val="28"/>
        </w:rPr>
        <w:t xml:space="preserve">-журнальной информации населения, оказание услуг по заполнению различных документов и т. д.);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услуги бань и душей (мытье, массаж, продажа веников, водолечебные процедуры);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услуги, связанные с актами гражданского состояния;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рекреационные услуги (услуги санаториев, профилакториев, пансионатов, домов отдыха);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туристские услуги;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гостиничные услуги;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услуги общественного питания (рестораны, кафе, бары, кафетерии), услуги предприятий быстрого питания;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анимационные услуги (сфера развлечений);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ритуальные услуги;</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 </w:t>
      </w:r>
      <w:r w:rsidRPr="00BF2C16">
        <w:sym w:font="Symbol" w:char="F02D"/>
      </w:r>
      <w:r w:rsidRPr="001F215C">
        <w:rPr>
          <w:rFonts w:ascii="Times New Roman" w:hAnsi="Times New Roman" w:cs="Times New Roman"/>
          <w:sz w:val="28"/>
          <w:szCs w:val="28"/>
        </w:rPr>
        <w:t xml:space="preserve"> прочие непроизводственные услуги (различного рода консультации, присмотр за детьми, организация и проведение семейных торжеств, уборка квартир, доставка различных покупок, выгул домашних животных и выпас скота). </w:t>
      </w:r>
    </w:p>
    <w:p w:rsidR="00CE1397" w:rsidRDefault="00CE1397" w:rsidP="00CE1397">
      <w:pPr>
        <w:widowControl w:val="0"/>
        <w:spacing w:after="0"/>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6CE2B3C0" wp14:editId="5016D079">
            <wp:extent cx="4952160" cy="6315075"/>
            <wp:effectExtent l="0" t="0" r="1270" b="0"/>
            <wp:docPr id="5" name="Рисунок 5" descr="C:\Users\DOM\Desktop\9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OM\Desktop\9 (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53000" cy="6316146"/>
                    </a:xfrm>
                    <a:prstGeom prst="rect">
                      <a:avLst/>
                    </a:prstGeom>
                    <a:noFill/>
                    <a:ln>
                      <a:noFill/>
                    </a:ln>
                  </pic:spPr>
                </pic:pic>
              </a:graphicData>
            </a:graphic>
          </wp:inline>
        </w:drawing>
      </w:r>
    </w:p>
    <w:p w:rsidR="00CE1397" w:rsidRPr="006E0B6E" w:rsidRDefault="00CE1397" w:rsidP="00CE1397">
      <w:pPr>
        <w:widowControl w:val="0"/>
        <w:spacing w:after="0"/>
        <w:ind w:firstLine="709"/>
        <w:jc w:val="both"/>
        <w:rPr>
          <w:rFonts w:ascii="Times New Roman" w:hAnsi="Times New Roman" w:cs="Times New Roman"/>
          <w:sz w:val="24"/>
          <w:szCs w:val="28"/>
        </w:rPr>
      </w:pPr>
      <w:r w:rsidRPr="006E0B6E">
        <w:rPr>
          <w:rFonts w:ascii="Times New Roman" w:hAnsi="Times New Roman" w:cs="Times New Roman"/>
          <w:sz w:val="24"/>
          <w:szCs w:val="28"/>
        </w:rPr>
        <w:t xml:space="preserve">Рис. 1. Классификация форм обслуживания потребителей </w:t>
      </w:r>
    </w:p>
    <w:p w:rsidR="00CE1397" w:rsidRDefault="00CE1397" w:rsidP="00CE1397">
      <w:pPr>
        <w:widowControl w:val="0"/>
        <w:spacing w:after="0"/>
        <w:ind w:firstLine="709"/>
        <w:jc w:val="both"/>
        <w:rPr>
          <w:rFonts w:ascii="Times New Roman" w:hAnsi="Times New Roman" w:cs="Times New Roman"/>
          <w:sz w:val="28"/>
          <w:szCs w:val="28"/>
        </w:rPr>
      </w:pP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Некоторые виды услуг можно разделить по форме расчета на следующие группы: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услуги по гарантийному ремонту предметов потребления, когда расчет производит не заказчик, а завод изготовитель;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услуги по платному ремонту, когда полный расчет производит заказчик.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Различаются услуги и по характеру спроса на: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услуги постоянного спроса (ремонт обуви, услуги парикмахерских, фотографий, стирка белья, бани). Эти услуги характерны тем, что являются наиболее часто потребляемыми; </w:t>
      </w:r>
    </w:p>
    <w:p w:rsidR="00CE1397" w:rsidRDefault="00CE1397" w:rsidP="00CE1397">
      <w:pPr>
        <w:widowControl w:val="0"/>
        <w:spacing w:after="0"/>
        <w:ind w:firstLine="709"/>
        <w:jc w:val="both"/>
        <w:rPr>
          <w:rFonts w:ascii="Times New Roman" w:hAnsi="Times New Roman" w:cs="Times New Roman"/>
          <w:sz w:val="28"/>
          <w:szCs w:val="28"/>
        </w:rPr>
      </w:pPr>
      <w:r w:rsidRPr="00BF2C16">
        <w:lastRenderedPageBreak/>
        <w:sym w:font="Symbol" w:char="F02D"/>
      </w:r>
      <w:r w:rsidRPr="001F215C">
        <w:rPr>
          <w:rFonts w:ascii="Times New Roman" w:hAnsi="Times New Roman" w:cs="Times New Roman"/>
          <w:sz w:val="28"/>
          <w:szCs w:val="28"/>
        </w:rPr>
        <w:t xml:space="preserve"> услуги периодического спроса, потребность в которых возникает сравнительно редко (индивидуальный пошив одежды и обуви, вязание трикотажных изделий, изготовление мебели и т. д.);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услуги эпизодического спроса (ремонт предметов длительного пользования, ритуальные услуги и т. д.); потребность на такие услуги обусловлена случаем, эпизодом (качественно изготовленный холодильник, к примеру, длительное время не требует ремонта). </w:t>
      </w:r>
    </w:p>
    <w:p w:rsidR="00CE1397" w:rsidRDefault="00CE1397" w:rsidP="00CE1397">
      <w:pPr>
        <w:widowControl w:val="0"/>
        <w:spacing w:after="0"/>
        <w:ind w:firstLine="709"/>
        <w:jc w:val="both"/>
        <w:rPr>
          <w:rFonts w:ascii="Times New Roman" w:hAnsi="Times New Roman" w:cs="Times New Roman"/>
          <w:sz w:val="28"/>
          <w:szCs w:val="28"/>
        </w:rPr>
      </w:pPr>
      <w:r>
        <w:rPr>
          <w:rFonts w:ascii="Times New Roman" w:hAnsi="Times New Roman" w:cs="Times New Roman"/>
          <w:sz w:val="28"/>
          <w:szCs w:val="28"/>
        </w:rPr>
        <w:t>В</w:t>
      </w:r>
      <w:r w:rsidRPr="001F215C">
        <w:rPr>
          <w:rFonts w:ascii="Times New Roman" w:hAnsi="Times New Roman" w:cs="Times New Roman"/>
          <w:sz w:val="28"/>
          <w:szCs w:val="28"/>
        </w:rPr>
        <w:t xml:space="preserve"> зависимости от многих социально-экономических, климатических, природных и других факторов спрос практически на все услуги характеризуется регулярно повторяющимися изменениями в течение года, причем эти колебания в динамике имеют относительно устойчивую форму.</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С точки зрения интенсивности их </w:t>
      </w:r>
      <w:proofErr w:type="spellStart"/>
      <w:r w:rsidRPr="001F215C">
        <w:rPr>
          <w:rFonts w:ascii="Times New Roman" w:hAnsi="Times New Roman" w:cs="Times New Roman"/>
          <w:sz w:val="28"/>
          <w:szCs w:val="28"/>
        </w:rPr>
        <w:t>внутригодичного</w:t>
      </w:r>
      <w:proofErr w:type="spellEnd"/>
      <w:r w:rsidRPr="001F215C">
        <w:rPr>
          <w:rFonts w:ascii="Times New Roman" w:hAnsi="Times New Roman" w:cs="Times New Roman"/>
          <w:sz w:val="28"/>
          <w:szCs w:val="28"/>
        </w:rPr>
        <w:t xml:space="preserve"> потребления различают услуги: </w:t>
      </w:r>
    </w:p>
    <w:p w:rsidR="00CE1397" w:rsidRDefault="00CE1397" w:rsidP="00CE1397">
      <w:pPr>
        <w:widowControl w:val="0"/>
        <w:spacing w:after="0"/>
        <w:ind w:firstLine="709"/>
        <w:jc w:val="both"/>
      </w:pPr>
      <w:r w:rsidRPr="00BF2C16">
        <w:sym w:font="Symbol" w:char="F02D"/>
      </w:r>
      <w:r w:rsidRPr="001F215C">
        <w:rPr>
          <w:rFonts w:ascii="Times New Roman" w:hAnsi="Times New Roman" w:cs="Times New Roman"/>
          <w:sz w:val="28"/>
          <w:szCs w:val="28"/>
        </w:rPr>
        <w:t xml:space="preserve"> сезонно-устойчивые (ремонт бытовых машин и приборов, услуги фотографий, ремонт радиоэлектронной аппаратуры и микропроцессорной техники); </w:t>
      </w:r>
    </w:p>
    <w:p w:rsidR="00CE1397" w:rsidRDefault="00CE1397" w:rsidP="00CE1397">
      <w:pPr>
        <w:widowControl w:val="0"/>
        <w:spacing w:after="0"/>
        <w:ind w:firstLine="709"/>
        <w:jc w:val="both"/>
        <w:rPr>
          <w:rFonts w:ascii="Times New Roman" w:hAnsi="Times New Roman" w:cs="Times New Roman"/>
          <w:sz w:val="28"/>
          <w:szCs w:val="28"/>
        </w:rPr>
      </w:pPr>
      <w:r>
        <w:t>-</w:t>
      </w:r>
      <w:r w:rsidRPr="001F215C">
        <w:rPr>
          <w:rFonts w:ascii="Times New Roman" w:hAnsi="Times New Roman" w:cs="Times New Roman"/>
          <w:sz w:val="28"/>
          <w:szCs w:val="28"/>
        </w:rPr>
        <w:t xml:space="preserve"> с повторяющимися </w:t>
      </w:r>
      <w:proofErr w:type="spellStart"/>
      <w:r w:rsidRPr="001F215C">
        <w:rPr>
          <w:rFonts w:ascii="Times New Roman" w:hAnsi="Times New Roman" w:cs="Times New Roman"/>
          <w:sz w:val="28"/>
          <w:szCs w:val="28"/>
        </w:rPr>
        <w:t>внутригодичными</w:t>
      </w:r>
      <w:proofErr w:type="spellEnd"/>
      <w:r w:rsidRPr="001F215C">
        <w:rPr>
          <w:rFonts w:ascii="Times New Roman" w:hAnsi="Times New Roman" w:cs="Times New Roman"/>
          <w:sz w:val="28"/>
          <w:szCs w:val="28"/>
        </w:rPr>
        <w:t xml:space="preserve"> колебаниями (химчистка одежды, ремонт и пошив швейных и трикотажных изделий, обуви, услуги бань, парикмахерских и косметических салонов);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с явно выраженным сезонным подъемом и спадом (ремонтно-строительные работы по заказам потребителя, туристские услуги, рекреационные услуги);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относительно равномерного потребления (изготовление и ремонт мебели, медицинские услуги, образовательные услуги, ремонт и техническое обслуживание автотранспортных средств и др.)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Одним из наиболее важных направлений, позволяющих повысить качество обслуживания, является внедрение прогрессивных его форм.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Под формой обслуживания понимается определенная система организации оказания услуги потребителю.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Прогрессивность форм обслуживания характеризуется сокращением времени, затрачиваемого на получение услуг, и созданием наибольших удобств для потребителя. Формы обслуживания, используемые на предприятиях сервиса, представлены на рис. 1.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Одна из наиболее традиционных и широко распространенных форм обслуживания предполагает прием и выдачу заказов непосредственно по месту производства и использования услуг (ателье, мастерские, парикмахерские, бани, рестораны и др.). Этой формой обслуживания пользуются все предприятия сервиса в большей или меньшей степени.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При такой форме обслуживания у заказчика возникают дополнительные затраты времени для проезда к месту расположения предприятия. Для услуг, </w:t>
      </w:r>
      <w:r w:rsidRPr="001F215C">
        <w:rPr>
          <w:rFonts w:ascii="Times New Roman" w:hAnsi="Times New Roman" w:cs="Times New Roman"/>
          <w:sz w:val="28"/>
          <w:szCs w:val="28"/>
        </w:rPr>
        <w:lastRenderedPageBreak/>
        <w:t xml:space="preserve">предполагающих многократное и частое обращение потребителя к предприятиям сервиса, эта форма обслуживания из-за дополнительных затрат времени не будет удобна, здесь наиболее рациональным будет выездное обслуживание.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Под выездной формой обслуживания понимается такой способ доведения услуги до потребителя, при котором работники максимально приближаются к заказчикам и оказывают услуги непосредственно по месту их жительства или работы. Различают два основных вида выездного обслуживания населения: с помощью передвижных мастерских и приемных пунктов, а также на дому.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Данная форма обслуживания по ряду услуг еще слабо используется, а по некоторым видам совсем не нашла применения. Она может быть рекомендована для таких видов услуг, как ремонт мебели, одежды, обуви и трикотажных изделий, химчистка, стирка белья, ремонт бытовой, радиоэлектронной аппаратуры, микропроцессорной техники. 52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Обслуживание по месту работы предполагает создание на территории или у проходных крупных промышленных предприятий комплексных или специализированных подразделений сервиса с функциями приема и выдачи заказов на услуги, выполнения мелких и части срочных работ в присутствии заказчиков. Если по месту работы нет стационарных подразделений сервиса, то услуги могут оказать выездные работники с помощью передвижных мастерских и приемных пунктов. Особенно это важно в сельской местности.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Значительной экономии времени населения на оформление заказов можно добиться путем введения в специализированных и комплексных приемных пунктах бесконтактного метода обслуживания, основанного на взаимном доверии заказчика и исполнителя.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Этот метод обслуживания населения может быть распространен на следующие виды услуг: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ремонт обуви;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стирка белья;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стирка сорочек; </w:t>
      </w:r>
    </w:p>
    <w:p w:rsidR="00CE1397" w:rsidRDefault="00CE1397" w:rsidP="00CE1397">
      <w:pPr>
        <w:widowControl w:val="0"/>
        <w:spacing w:after="0"/>
        <w:ind w:firstLine="709"/>
        <w:jc w:val="both"/>
        <w:rPr>
          <w:rFonts w:ascii="Times New Roman" w:hAnsi="Times New Roman" w:cs="Times New Roman"/>
          <w:sz w:val="28"/>
          <w:szCs w:val="28"/>
        </w:rPr>
      </w:pPr>
      <w:r w:rsidRPr="00BF2C16">
        <w:sym w:font="Symbol" w:char="F02D"/>
      </w:r>
      <w:r w:rsidRPr="001F215C">
        <w:rPr>
          <w:rFonts w:ascii="Times New Roman" w:hAnsi="Times New Roman" w:cs="Times New Roman"/>
          <w:sz w:val="28"/>
          <w:szCs w:val="28"/>
        </w:rPr>
        <w:t xml:space="preserve"> проявление фотопленок.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Бесконтактный метод обслуживания в обязательном порядке предусматривает оплату стоимости заказа после его выполнения.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О правилах обслуживания заказчиков по бесконтактному методу мастерские и приемные пункты должны давать подробную информацию.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Самообслуживание – весьма благоприятная, с психологической точки зрения, форма доведения услуги до потребителя, нашедшая в настоящее время применение во многих видах услуг. Самообслуживание становится возможным благодаря применению </w:t>
      </w:r>
      <w:proofErr w:type="spellStart"/>
      <w:r w:rsidRPr="001F215C">
        <w:rPr>
          <w:rFonts w:ascii="Times New Roman" w:hAnsi="Times New Roman" w:cs="Times New Roman"/>
          <w:sz w:val="28"/>
          <w:szCs w:val="28"/>
        </w:rPr>
        <w:t>комплексномеханизированного</w:t>
      </w:r>
      <w:proofErr w:type="spellEnd"/>
      <w:r w:rsidRPr="001F215C">
        <w:rPr>
          <w:rFonts w:ascii="Times New Roman" w:hAnsi="Times New Roman" w:cs="Times New Roman"/>
          <w:sz w:val="28"/>
          <w:szCs w:val="28"/>
        </w:rPr>
        <w:t xml:space="preserve"> и автоматизированного оборудования с </w:t>
      </w:r>
      <w:r w:rsidRPr="001F215C">
        <w:rPr>
          <w:rFonts w:ascii="Times New Roman" w:hAnsi="Times New Roman" w:cs="Times New Roman"/>
          <w:sz w:val="28"/>
          <w:szCs w:val="28"/>
        </w:rPr>
        <w:lastRenderedPageBreak/>
        <w:t xml:space="preserve">программным управлением технологическим циклом выполнения работ. Заказчик за установленную плату приобретает право пользования оборудованием предприятия, имеет квалифицированную консультацию со стороны работников сервиса, сам получает необходимую услугу.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Абонементное обслуживание дает право потребителю на внеочередное получение услуги. Очередь может возникнуть только среди владельцев абонементов. При ремонте бытовой радиоэлектронной аппаратуры, электробытовых машин и приборов договор об абонементном обслуживании заключается сроком на один год и затем автоматически продлевается по желанию заказчика до окончания срока службы предмета.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Еще одной, в последнее время распространенной формой является договорное обслуживание. В этом случае потребитель договаривается с определенным работником предприятия сервиса на конкретный вид услуг (например, потребитель посещает обычно одного и того же мастера – парикмахера, владелец автомобиля предпочитает его ремонтировать и обслуживать у мастера, которому он доверяет). При использовании этой формы обслуживания целесообразно заключить договор между потребителем и работником (мастером) на выполнение определенных работ и услуг. Потребитель уверен, что услуга будет оказана быстро и качественно, а мастер имеет постоянного заказчика и </w:t>
      </w:r>
      <w:proofErr w:type="gramStart"/>
      <w:r w:rsidRPr="001F215C">
        <w:rPr>
          <w:rFonts w:ascii="Times New Roman" w:hAnsi="Times New Roman" w:cs="Times New Roman"/>
          <w:sz w:val="28"/>
          <w:szCs w:val="28"/>
        </w:rPr>
        <w:t>определенный круг</w:t>
      </w:r>
      <w:proofErr w:type="gramEnd"/>
      <w:r w:rsidRPr="001F215C">
        <w:rPr>
          <w:rFonts w:ascii="Times New Roman" w:hAnsi="Times New Roman" w:cs="Times New Roman"/>
          <w:sz w:val="28"/>
          <w:szCs w:val="28"/>
        </w:rPr>
        <w:t xml:space="preserve"> и объем работ.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Прокат на период ремонта создает заказчику дополнительные удобства при пользовании услугами. Организация этой формы обслуживания населения предполагает создание специального прокатного фонда предметов. Взамен вышедшего из строя и подлежащего ремонту в стационарных условиях предмета заказчику предлагается за установленную плату аналогичный предмет напрокат.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Обслуживание по предварительной записи не является прогрессивным, однако, когда спрос населения на услуги значительно превышает предложение, предварительная запись становится эффективной – дает определенный социально-экономический эффект. Положительным результатом ее внедрения является равномерная загрузка предприятия и ликвидация возникающих очередей среди заказчиков. </w:t>
      </w:r>
    </w:p>
    <w:p w:rsidR="00CE1397"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Обслуживание по образцам, чертежам и эскизам заказчика приемлемо при изготовлении нестандартных изделий (мебели, различных предметов домашнего обихода и хозяйственного назначения). </w:t>
      </w:r>
    </w:p>
    <w:p w:rsidR="005C379E" w:rsidRDefault="00CE1397" w:rsidP="00CE1397">
      <w:pPr>
        <w:widowControl w:val="0"/>
        <w:spacing w:after="0"/>
        <w:ind w:firstLine="709"/>
        <w:jc w:val="both"/>
        <w:rPr>
          <w:rFonts w:ascii="Times New Roman" w:hAnsi="Times New Roman" w:cs="Times New Roman"/>
          <w:sz w:val="28"/>
          <w:szCs w:val="28"/>
        </w:rPr>
      </w:pPr>
      <w:r w:rsidRPr="001F215C">
        <w:rPr>
          <w:rFonts w:ascii="Times New Roman" w:hAnsi="Times New Roman" w:cs="Times New Roman"/>
          <w:sz w:val="28"/>
          <w:szCs w:val="28"/>
        </w:rPr>
        <w:t xml:space="preserve">Одной из наиболее перспективных форм обслуживания в настоящее время является комплексное обслуживание. При такой форме потребитель получает в одном месте несколько видов услуг, что значительно сокращает время на их получение. К комплексному обслуживанию можно отнести такие формы, как строительство «под ключ», создание в жилых домах кондоминиумов, </w:t>
      </w:r>
      <w:r w:rsidRPr="001F215C">
        <w:rPr>
          <w:rFonts w:ascii="Times New Roman" w:hAnsi="Times New Roman" w:cs="Times New Roman"/>
          <w:sz w:val="28"/>
          <w:szCs w:val="28"/>
        </w:rPr>
        <w:lastRenderedPageBreak/>
        <w:t>представляющих из себя определенный комплекс услуг (автостоянка, детский сад, тренажерный зал, химчистка, прачечная, ремонт и чистка обуви, все виды коммунальных услуг и т. п.).</w:t>
      </w:r>
    </w:p>
    <w:p w:rsidR="00696607" w:rsidRDefault="00696607" w:rsidP="00CE1397">
      <w:pPr>
        <w:widowControl w:val="0"/>
        <w:spacing w:after="0"/>
        <w:ind w:firstLine="709"/>
        <w:jc w:val="both"/>
        <w:rPr>
          <w:rFonts w:ascii="Times New Roman" w:hAnsi="Times New Roman" w:cs="Times New Roman"/>
          <w:sz w:val="28"/>
          <w:szCs w:val="28"/>
        </w:rPr>
      </w:pPr>
    </w:p>
    <w:p w:rsidR="00696607" w:rsidRPr="00C6432B" w:rsidRDefault="00696607" w:rsidP="00CE1397">
      <w:pPr>
        <w:widowControl w:val="0"/>
        <w:spacing w:after="0"/>
        <w:ind w:firstLine="709"/>
        <w:jc w:val="both"/>
        <w:rPr>
          <w:rFonts w:ascii="Times New Roman" w:hAnsi="Times New Roman" w:cs="Times New Roman"/>
          <w:sz w:val="28"/>
          <w:szCs w:val="28"/>
        </w:rPr>
      </w:pPr>
    </w:p>
    <w:p w:rsidR="00DD0739" w:rsidRPr="00CC7578" w:rsidRDefault="00DD0739" w:rsidP="00DD0739">
      <w:pPr>
        <w:spacing w:after="0"/>
        <w:ind w:firstLine="709"/>
        <w:jc w:val="both"/>
        <w:rPr>
          <w:rFonts w:ascii="Times New Roman" w:hAnsi="Times New Roman" w:cs="Times New Roman"/>
          <w:b/>
          <w:sz w:val="28"/>
          <w:szCs w:val="28"/>
        </w:rPr>
      </w:pPr>
      <w:r w:rsidRPr="00CC7578">
        <w:rPr>
          <w:rFonts w:ascii="Times New Roman" w:hAnsi="Times New Roman" w:cs="Times New Roman"/>
          <w:b/>
          <w:sz w:val="28"/>
          <w:szCs w:val="28"/>
        </w:rPr>
        <w:t>Планирование деятельности сервисного предприятия</w:t>
      </w:r>
    </w:p>
    <w:p w:rsidR="00DD0739" w:rsidRDefault="00DD0739" w:rsidP="00DD0739">
      <w:pPr>
        <w:spacing w:after="0"/>
        <w:ind w:firstLine="709"/>
        <w:jc w:val="both"/>
        <w:rPr>
          <w:rFonts w:ascii="Times New Roman" w:hAnsi="Times New Roman" w:cs="Times New Roman"/>
          <w:sz w:val="28"/>
          <w:szCs w:val="28"/>
        </w:rPr>
      </w:pPr>
    </w:p>
    <w:p w:rsidR="00DD0739" w:rsidRPr="00CC7578" w:rsidRDefault="00DD0739" w:rsidP="00DD0739">
      <w:pPr>
        <w:spacing w:after="0"/>
        <w:ind w:firstLine="709"/>
        <w:jc w:val="both"/>
        <w:rPr>
          <w:rFonts w:ascii="Times New Roman" w:hAnsi="Times New Roman" w:cs="Times New Roman"/>
          <w:sz w:val="28"/>
          <w:szCs w:val="28"/>
        </w:rPr>
      </w:pPr>
      <w:r w:rsidRPr="00CC7578">
        <w:rPr>
          <w:rFonts w:ascii="Times New Roman" w:hAnsi="Times New Roman" w:cs="Times New Roman"/>
          <w:bCs/>
          <w:iCs/>
          <w:sz w:val="28"/>
          <w:szCs w:val="28"/>
        </w:rPr>
        <w:t xml:space="preserve">Планирование является одной из важнейших функций управления предприятиями. К сожалению, в период перехода к рыночным отношениям в России роль планирования была существенно принижена. Причем руководители предприятий сервиса и сегодня нередко говорят о невозможности планирования хозяйственной деятельности в условиях непредсказуемых изменений в макроэкономической ситуации. </w:t>
      </w:r>
    </w:p>
    <w:p w:rsidR="00DD0739" w:rsidRPr="00CC7578" w:rsidRDefault="00DD0739" w:rsidP="00DD0739">
      <w:pPr>
        <w:spacing w:after="0"/>
        <w:ind w:firstLine="709"/>
        <w:jc w:val="both"/>
        <w:rPr>
          <w:rFonts w:ascii="Times New Roman" w:hAnsi="Times New Roman" w:cs="Times New Roman"/>
          <w:sz w:val="28"/>
          <w:szCs w:val="28"/>
        </w:rPr>
      </w:pPr>
      <w:r w:rsidRPr="00CC7578">
        <w:rPr>
          <w:rFonts w:ascii="Times New Roman" w:hAnsi="Times New Roman" w:cs="Times New Roman"/>
          <w:sz w:val="28"/>
          <w:szCs w:val="28"/>
        </w:rPr>
        <w:t xml:space="preserve">Между тем многолетний опыт зарубежных фирм и российских предприятий показывает, что недооценка важности планирования в условиях рынка, игнорирование или сведение к минимуму нередко приводит к значительным экономическим потерям. Рыночный механизм хозяйствования не отрицает планирование вообще, оно лишь перемещается в область деятельности конкретных предприятий.  </w:t>
      </w:r>
    </w:p>
    <w:p w:rsidR="00DD0739" w:rsidRPr="00CC7578" w:rsidRDefault="00DD0739" w:rsidP="00DD0739">
      <w:pPr>
        <w:spacing w:after="0"/>
        <w:ind w:firstLine="709"/>
        <w:jc w:val="both"/>
        <w:rPr>
          <w:rFonts w:ascii="Times New Roman" w:hAnsi="Times New Roman" w:cs="Times New Roman"/>
          <w:sz w:val="28"/>
          <w:szCs w:val="28"/>
        </w:rPr>
      </w:pPr>
      <w:r w:rsidRPr="00CC7578">
        <w:rPr>
          <w:rFonts w:ascii="Times New Roman" w:hAnsi="Times New Roman" w:cs="Times New Roman"/>
          <w:sz w:val="28"/>
          <w:szCs w:val="28"/>
        </w:rPr>
        <w:t xml:space="preserve">Планирование представляет собой особую форму деятельности, направленную на разработку и обоснование программы экономического развития предприятия и его структурных звеньев на определенный (календарный) период в соответствии с целью его функционирования и ресурсным обеспечением. </w:t>
      </w:r>
    </w:p>
    <w:p w:rsidR="00DD0739" w:rsidRPr="00CC7578" w:rsidRDefault="00DD0739" w:rsidP="00DD0739">
      <w:pPr>
        <w:spacing w:after="0"/>
        <w:ind w:firstLine="709"/>
        <w:jc w:val="both"/>
        <w:rPr>
          <w:rFonts w:ascii="Times New Roman" w:hAnsi="Times New Roman" w:cs="Times New Roman"/>
          <w:sz w:val="28"/>
          <w:szCs w:val="28"/>
        </w:rPr>
      </w:pPr>
      <w:r w:rsidRPr="00CC7578">
        <w:rPr>
          <w:rFonts w:ascii="Times New Roman" w:hAnsi="Times New Roman" w:cs="Times New Roman"/>
          <w:sz w:val="28"/>
          <w:szCs w:val="28"/>
        </w:rPr>
        <w:t xml:space="preserve">Планирование – это процесс разработки и последующего контроля за ходом реализации плана создания, развития и функционирования предприятия. </w:t>
      </w:r>
    </w:p>
    <w:p w:rsidR="00DD0739" w:rsidRPr="00CC7578" w:rsidRDefault="00DD0739" w:rsidP="00DD0739">
      <w:pPr>
        <w:spacing w:after="0"/>
        <w:ind w:firstLine="709"/>
        <w:jc w:val="both"/>
        <w:rPr>
          <w:rFonts w:ascii="Times New Roman" w:hAnsi="Times New Roman" w:cs="Times New Roman"/>
          <w:sz w:val="28"/>
          <w:szCs w:val="28"/>
        </w:rPr>
      </w:pPr>
      <w:r w:rsidRPr="00CC7578">
        <w:rPr>
          <w:rFonts w:ascii="Times New Roman" w:hAnsi="Times New Roman" w:cs="Times New Roman"/>
          <w:sz w:val="28"/>
          <w:szCs w:val="28"/>
        </w:rPr>
        <w:t xml:space="preserve">Внутрифирменное планирование – это взаимосвязанная научная и практическая деятельность людей, предметом изучения которой выступает система свободных рыночных отношений между трудом и капиталом в ходе производства, распределения и потребления материальных и духовных ценностей. </w:t>
      </w:r>
    </w:p>
    <w:p w:rsidR="00DD0739" w:rsidRPr="00CC7578" w:rsidRDefault="00DD0739" w:rsidP="00DD0739">
      <w:pPr>
        <w:spacing w:after="0"/>
        <w:ind w:firstLine="709"/>
        <w:jc w:val="both"/>
        <w:rPr>
          <w:rFonts w:ascii="Times New Roman" w:hAnsi="Times New Roman" w:cs="Times New Roman"/>
          <w:sz w:val="28"/>
          <w:szCs w:val="28"/>
        </w:rPr>
      </w:pPr>
      <w:r w:rsidRPr="00CC7578">
        <w:rPr>
          <w:rFonts w:ascii="Times New Roman" w:hAnsi="Times New Roman" w:cs="Times New Roman"/>
          <w:sz w:val="28"/>
          <w:szCs w:val="28"/>
        </w:rPr>
        <w:t xml:space="preserve">Планирование – это прежде всего процесс выработки и принятия решений, позволяющих обеспечить эффективное функционирование и развитие фирмы в будущем. </w:t>
      </w:r>
    </w:p>
    <w:p w:rsidR="00DD0739" w:rsidRPr="00CC7578" w:rsidRDefault="00DD0739" w:rsidP="00DD0739">
      <w:pPr>
        <w:spacing w:after="0"/>
        <w:ind w:firstLine="709"/>
        <w:jc w:val="both"/>
        <w:rPr>
          <w:rFonts w:ascii="Times New Roman" w:hAnsi="Times New Roman" w:cs="Times New Roman"/>
          <w:sz w:val="28"/>
          <w:szCs w:val="28"/>
        </w:rPr>
      </w:pPr>
      <w:r w:rsidRPr="00CC7578">
        <w:rPr>
          <w:rFonts w:ascii="Times New Roman" w:hAnsi="Times New Roman" w:cs="Times New Roman"/>
          <w:sz w:val="28"/>
          <w:szCs w:val="28"/>
        </w:rPr>
        <w:t xml:space="preserve">Целями предприятия сервиса как экономической организации являются удовлетворение потребностей клиентов </w:t>
      </w:r>
      <w:proofErr w:type="gramStart"/>
      <w:r w:rsidRPr="00CC7578">
        <w:rPr>
          <w:rFonts w:ascii="Times New Roman" w:hAnsi="Times New Roman" w:cs="Times New Roman"/>
          <w:sz w:val="28"/>
          <w:szCs w:val="28"/>
        </w:rPr>
        <w:t>в различного рода</w:t>
      </w:r>
      <w:proofErr w:type="gramEnd"/>
      <w:r w:rsidRPr="00CC7578">
        <w:rPr>
          <w:rFonts w:ascii="Times New Roman" w:hAnsi="Times New Roman" w:cs="Times New Roman"/>
          <w:sz w:val="28"/>
          <w:szCs w:val="28"/>
        </w:rPr>
        <w:t xml:space="preserve"> услугах, работах, продукции, изготовленной по индивидуальным заказам, и извлечение прибыли. </w:t>
      </w:r>
    </w:p>
    <w:p w:rsidR="00DD0739" w:rsidRPr="00CC7578" w:rsidRDefault="00DD0739" w:rsidP="00DD0739">
      <w:pPr>
        <w:spacing w:after="0"/>
        <w:ind w:firstLine="709"/>
        <w:jc w:val="both"/>
        <w:rPr>
          <w:rFonts w:ascii="Times New Roman" w:hAnsi="Times New Roman" w:cs="Times New Roman"/>
          <w:sz w:val="28"/>
          <w:szCs w:val="28"/>
        </w:rPr>
      </w:pPr>
      <w:r w:rsidRPr="00CC7578">
        <w:rPr>
          <w:rFonts w:ascii="Times New Roman" w:hAnsi="Times New Roman" w:cs="Times New Roman"/>
          <w:iCs/>
          <w:sz w:val="28"/>
          <w:szCs w:val="28"/>
        </w:rPr>
        <w:t>Одной из составляющих планирования деятельности предприятия является ресурсное обеспечение. Сюда относится обеспечение предприятия персоналом соответствующего профессионального и квалификационного уровня, материально-</w:t>
      </w:r>
      <w:r w:rsidRPr="00CC7578">
        <w:rPr>
          <w:rFonts w:ascii="Times New Roman" w:hAnsi="Times New Roman" w:cs="Times New Roman"/>
          <w:iCs/>
          <w:sz w:val="28"/>
          <w:szCs w:val="28"/>
        </w:rPr>
        <w:lastRenderedPageBreak/>
        <w:t xml:space="preserve">энергетическими ресурсами, технологическим и другими видами оборудования, производственными площадями, соответствующей информацией. Понятно, что все эти компоненты составляют, в конечном счете, издержки предприятия по выполнению услуг. Поэтому задача планирования заключается в формировании рациональных потребностей во всех видах ресурсов и поиске путей их эффективного использования при выполнении услуг, работ, производстве продукции по заказам населения. </w:t>
      </w:r>
    </w:p>
    <w:p w:rsidR="00DD0739" w:rsidRPr="00CC7578" w:rsidRDefault="00DD0739" w:rsidP="00DD0739">
      <w:pPr>
        <w:spacing w:after="0"/>
        <w:ind w:firstLine="709"/>
        <w:jc w:val="both"/>
        <w:rPr>
          <w:rFonts w:ascii="Times New Roman" w:hAnsi="Times New Roman" w:cs="Times New Roman"/>
          <w:sz w:val="28"/>
          <w:szCs w:val="28"/>
        </w:rPr>
      </w:pPr>
      <w:r w:rsidRPr="00CC7578">
        <w:rPr>
          <w:rFonts w:ascii="Times New Roman" w:hAnsi="Times New Roman" w:cs="Times New Roman"/>
          <w:sz w:val="28"/>
          <w:szCs w:val="28"/>
        </w:rPr>
        <w:t xml:space="preserve">Контроль за достижением поставленных целей предусматривает сравнение фактически достигнутых и планируемых показателей финансово-экономической деятельности предприятия. </w:t>
      </w:r>
    </w:p>
    <w:p w:rsidR="00DD0739" w:rsidRDefault="00DD0739" w:rsidP="00DD0739">
      <w:pPr>
        <w:spacing w:after="0"/>
        <w:ind w:firstLine="709"/>
        <w:jc w:val="both"/>
        <w:rPr>
          <w:rFonts w:ascii="Times New Roman" w:hAnsi="Times New Roman" w:cs="Times New Roman"/>
          <w:sz w:val="28"/>
          <w:szCs w:val="28"/>
        </w:rPr>
      </w:pPr>
      <w:r w:rsidRPr="00CC7578">
        <w:rPr>
          <w:rFonts w:ascii="Times New Roman" w:hAnsi="Times New Roman" w:cs="Times New Roman"/>
          <w:b/>
          <w:bCs/>
          <w:i/>
          <w:iCs/>
          <w:sz w:val="28"/>
          <w:szCs w:val="28"/>
        </w:rPr>
        <w:t xml:space="preserve">Показатели деятельности предприятий сервиса </w:t>
      </w:r>
      <w:r w:rsidRPr="00CC7578">
        <w:rPr>
          <w:rFonts w:ascii="Times New Roman" w:hAnsi="Times New Roman" w:cs="Times New Roman"/>
          <w:sz w:val="28"/>
          <w:szCs w:val="28"/>
        </w:rPr>
        <w:t xml:space="preserve">– это комплекс взаимосвязанных экономических и информационных параметров, которые отражают цели и задачи плана и различные стороны деятельности. Показатели деятельности предприятия сервиса должны не только соответствовать общим требованиям, но и отражать отраслевую специфику. В табл. приведена классификация показателей деятельности, применяемых </w:t>
      </w:r>
      <w:proofErr w:type="gramStart"/>
      <w:r w:rsidRPr="00CC7578">
        <w:rPr>
          <w:rFonts w:ascii="Times New Roman" w:hAnsi="Times New Roman" w:cs="Times New Roman"/>
          <w:sz w:val="28"/>
          <w:szCs w:val="28"/>
        </w:rPr>
        <w:t>в сервиса</w:t>
      </w:r>
      <w:proofErr w:type="gramEnd"/>
      <w:r w:rsidRPr="00CC7578">
        <w:rPr>
          <w:rFonts w:ascii="Times New Roman" w:hAnsi="Times New Roman" w:cs="Times New Roman"/>
          <w:sz w:val="28"/>
          <w:szCs w:val="28"/>
        </w:rPr>
        <w:t xml:space="preserve"> по основному признаку деления на количественные и качественные. </w:t>
      </w:r>
    </w:p>
    <w:p w:rsidR="00DD0739" w:rsidRDefault="00DD0739" w:rsidP="00DD0739">
      <w:pPr>
        <w:spacing w:after="0"/>
        <w:ind w:firstLine="709"/>
        <w:jc w:val="both"/>
        <w:rPr>
          <w:rFonts w:ascii="Times New Roman" w:hAnsi="Times New Roman" w:cs="Times New Roman"/>
          <w:sz w:val="28"/>
          <w:szCs w:val="28"/>
        </w:rPr>
      </w:pPr>
    </w:p>
    <w:p w:rsidR="00DD0739" w:rsidRDefault="00DD0739" w:rsidP="00DD0739">
      <w:pPr>
        <w:spacing w:after="0"/>
        <w:ind w:firstLine="709"/>
        <w:jc w:val="both"/>
        <w:rPr>
          <w:rFonts w:ascii="Times New Roman" w:hAnsi="Times New Roman" w:cs="Times New Roman"/>
          <w:sz w:val="28"/>
          <w:szCs w:val="28"/>
        </w:rPr>
      </w:pPr>
      <w:r w:rsidRPr="00CC7578">
        <w:rPr>
          <w:rFonts w:ascii="Times New Roman" w:hAnsi="Times New Roman" w:cs="Times New Roman"/>
          <w:sz w:val="28"/>
          <w:szCs w:val="28"/>
        </w:rPr>
        <w:t>Таблица 8.1 Классификация показателей планирования деятельности предприятий сервиса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3226"/>
        <w:gridCol w:w="3862"/>
      </w:tblGrid>
      <w:tr w:rsidR="00DD0739" w:rsidRPr="00EC5E2A" w:rsidTr="00E21B59">
        <w:trPr>
          <w:trHeight w:val="211"/>
        </w:trPr>
        <w:tc>
          <w:tcPr>
            <w:tcW w:w="2518" w:type="dxa"/>
          </w:tcPr>
          <w:p w:rsidR="00DD0739" w:rsidRPr="00EC5E2A" w:rsidRDefault="00DD0739" w:rsidP="00E21B59">
            <w:pPr>
              <w:spacing w:after="0"/>
              <w:jc w:val="both"/>
              <w:rPr>
                <w:rFonts w:ascii="Times New Roman" w:hAnsi="Times New Roman" w:cs="Times New Roman"/>
                <w:szCs w:val="28"/>
              </w:rPr>
            </w:pPr>
            <w:r w:rsidRPr="00EC5E2A">
              <w:rPr>
                <w:rFonts w:ascii="Times New Roman" w:hAnsi="Times New Roman" w:cs="Times New Roman"/>
                <w:szCs w:val="28"/>
              </w:rPr>
              <w:t xml:space="preserve">Наименование групп показателей </w:t>
            </w:r>
          </w:p>
        </w:tc>
        <w:tc>
          <w:tcPr>
            <w:tcW w:w="3226" w:type="dxa"/>
          </w:tcPr>
          <w:p w:rsidR="00DD0739" w:rsidRPr="00EC5E2A" w:rsidRDefault="00DD0739" w:rsidP="00E21B59">
            <w:pPr>
              <w:spacing w:after="0"/>
              <w:jc w:val="both"/>
              <w:rPr>
                <w:rFonts w:ascii="Times New Roman" w:hAnsi="Times New Roman" w:cs="Times New Roman"/>
                <w:szCs w:val="28"/>
              </w:rPr>
            </w:pPr>
            <w:r w:rsidRPr="00EC5E2A">
              <w:rPr>
                <w:rFonts w:ascii="Times New Roman" w:hAnsi="Times New Roman" w:cs="Times New Roman"/>
                <w:szCs w:val="28"/>
              </w:rPr>
              <w:t xml:space="preserve">Характеристика подгрупп показателей </w:t>
            </w:r>
          </w:p>
        </w:tc>
        <w:tc>
          <w:tcPr>
            <w:tcW w:w="3862" w:type="dxa"/>
          </w:tcPr>
          <w:p w:rsidR="00DD0739" w:rsidRPr="00EC5E2A" w:rsidRDefault="00DD0739" w:rsidP="00E21B59">
            <w:pPr>
              <w:spacing w:after="0"/>
              <w:jc w:val="both"/>
              <w:rPr>
                <w:rFonts w:ascii="Times New Roman" w:hAnsi="Times New Roman" w:cs="Times New Roman"/>
                <w:szCs w:val="28"/>
              </w:rPr>
            </w:pPr>
            <w:r w:rsidRPr="00EC5E2A">
              <w:rPr>
                <w:rFonts w:ascii="Times New Roman" w:hAnsi="Times New Roman" w:cs="Times New Roman"/>
                <w:szCs w:val="28"/>
              </w:rPr>
              <w:t xml:space="preserve">Примеры показателей </w:t>
            </w:r>
          </w:p>
        </w:tc>
      </w:tr>
      <w:tr w:rsidR="00DD0739" w:rsidRPr="00EC5E2A" w:rsidTr="00E21B59">
        <w:trPr>
          <w:trHeight w:val="901"/>
        </w:trPr>
        <w:tc>
          <w:tcPr>
            <w:tcW w:w="2518" w:type="dxa"/>
          </w:tcPr>
          <w:p w:rsidR="00DD0739" w:rsidRPr="00EC5E2A" w:rsidRDefault="00DD0739" w:rsidP="00E21B59">
            <w:pPr>
              <w:spacing w:after="0" w:line="240" w:lineRule="auto"/>
              <w:jc w:val="both"/>
              <w:rPr>
                <w:rFonts w:ascii="Times New Roman" w:hAnsi="Times New Roman" w:cs="Times New Roman"/>
                <w:szCs w:val="28"/>
              </w:rPr>
            </w:pPr>
            <w:r w:rsidRPr="00EC5E2A">
              <w:rPr>
                <w:rFonts w:ascii="Times New Roman" w:hAnsi="Times New Roman" w:cs="Times New Roman"/>
                <w:b/>
                <w:bCs/>
                <w:szCs w:val="28"/>
              </w:rPr>
              <w:t xml:space="preserve">1. Количественные </w:t>
            </w:r>
            <w:r w:rsidRPr="00EC5E2A">
              <w:rPr>
                <w:rFonts w:ascii="Times New Roman" w:hAnsi="Times New Roman" w:cs="Times New Roman"/>
                <w:szCs w:val="28"/>
              </w:rPr>
              <w:t xml:space="preserve">- характеризуют общий объем и масштабы деятельности </w:t>
            </w:r>
          </w:p>
          <w:p w:rsidR="00DD0739" w:rsidRPr="00EC5E2A" w:rsidRDefault="00DD0739" w:rsidP="00E21B59">
            <w:pPr>
              <w:spacing w:after="0" w:line="240" w:lineRule="auto"/>
              <w:jc w:val="both"/>
              <w:rPr>
                <w:rFonts w:ascii="Times New Roman" w:hAnsi="Times New Roman" w:cs="Times New Roman"/>
                <w:szCs w:val="28"/>
              </w:rPr>
            </w:pPr>
            <w:r w:rsidRPr="00EC5E2A">
              <w:rPr>
                <w:rFonts w:ascii="Times New Roman" w:hAnsi="Times New Roman" w:cs="Times New Roman"/>
                <w:szCs w:val="28"/>
              </w:rPr>
              <w:t xml:space="preserve">предприятия </w:t>
            </w:r>
          </w:p>
        </w:tc>
        <w:tc>
          <w:tcPr>
            <w:tcW w:w="3226" w:type="dxa"/>
          </w:tcPr>
          <w:p w:rsidR="00DD0739" w:rsidRPr="00EC5E2A" w:rsidRDefault="00DD0739" w:rsidP="00E21B59">
            <w:pPr>
              <w:spacing w:after="0" w:line="240" w:lineRule="auto"/>
              <w:jc w:val="both"/>
              <w:rPr>
                <w:rFonts w:ascii="Times New Roman" w:hAnsi="Times New Roman" w:cs="Times New Roman"/>
                <w:szCs w:val="28"/>
              </w:rPr>
            </w:pPr>
            <w:r w:rsidRPr="00EC5E2A">
              <w:rPr>
                <w:rFonts w:ascii="Times New Roman" w:hAnsi="Times New Roman" w:cs="Times New Roman"/>
                <w:szCs w:val="28"/>
              </w:rPr>
              <w:t xml:space="preserve">1.1 Информационные параметры, дающие представление об экономическом потенциале предприятия </w:t>
            </w:r>
          </w:p>
          <w:p w:rsidR="00DD0739" w:rsidRPr="00EC5E2A" w:rsidRDefault="00DD0739" w:rsidP="00E21B59">
            <w:pPr>
              <w:spacing w:after="0" w:line="240" w:lineRule="auto"/>
              <w:jc w:val="both"/>
              <w:rPr>
                <w:rFonts w:ascii="Times New Roman" w:hAnsi="Times New Roman" w:cs="Times New Roman"/>
                <w:szCs w:val="28"/>
              </w:rPr>
            </w:pPr>
            <w:r w:rsidRPr="00EC5E2A">
              <w:rPr>
                <w:rFonts w:ascii="Times New Roman" w:hAnsi="Times New Roman" w:cs="Times New Roman"/>
                <w:szCs w:val="28"/>
              </w:rPr>
              <w:t xml:space="preserve">1.2 Показатели, характеризующие хозяйственную деятельность предприятия </w:t>
            </w:r>
          </w:p>
        </w:tc>
        <w:tc>
          <w:tcPr>
            <w:tcW w:w="3862" w:type="dxa"/>
          </w:tcPr>
          <w:p w:rsidR="00DD0739" w:rsidRPr="00EC5E2A" w:rsidRDefault="00DD0739" w:rsidP="00E21B59">
            <w:pPr>
              <w:spacing w:after="0" w:line="240" w:lineRule="auto"/>
              <w:jc w:val="both"/>
              <w:rPr>
                <w:rFonts w:ascii="Times New Roman" w:hAnsi="Times New Roman" w:cs="Times New Roman"/>
                <w:szCs w:val="28"/>
              </w:rPr>
            </w:pPr>
            <w:r w:rsidRPr="00EC5E2A">
              <w:rPr>
                <w:rFonts w:ascii="Times New Roman" w:hAnsi="Times New Roman" w:cs="Times New Roman"/>
                <w:szCs w:val="28"/>
              </w:rPr>
              <w:t xml:space="preserve">Численность персонала; общая площадь предприятия; производственная площадь; количество единиц оборудования и т. п. </w:t>
            </w:r>
          </w:p>
          <w:p w:rsidR="00DD0739" w:rsidRPr="00EC5E2A" w:rsidRDefault="00DD0739" w:rsidP="00E21B59">
            <w:pPr>
              <w:spacing w:after="0" w:line="240" w:lineRule="auto"/>
              <w:jc w:val="both"/>
              <w:rPr>
                <w:rFonts w:ascii="Times New Roman" w:hAnsi="Times New Roman" w:cs="Times New Roman"/>
                <w:szCs w:val="28"/>
              </w:rPr>
            </w:pPr>
            <w:r w:rsidRPr="00EC5E2A">
              <w:rPr>
                <w:rFonts w:ascii="Times New Roman" w:hAnsi="Times New Roman" w:cs="Times New Roman"/>
                <w:szCs w:val="28"/>
              </w:rPr>
              <w:t xml:space="preserve">Выручка от реализации услуг, работ, продукции; количество реализованных услуг; фонд заработной платы; объем затрат материальных ресурсов и т. п. </w:t>
            </w:r>
          </w:p>
        </w:tc>
      </w:tr>
      <w:tr w:rsidR="00DD0739" w:rsidRPr="00EC5E2A" w:rsidTr="00E21B59">
        <w:trPr>
          <w:trHeight w:val="3435"/>
        </w:trPr>
        <w:tc>
          <w:tcPr>
            <w:tcW w:w="2518" w:type="dxa"/>
          </w:tcPr>
          <w:p w:rsidR="00DD0739" w:rsidRPr="00EC5E2A" w:rsidRDefault="00DD0739" w:rsidP="00E21B59">
            <w:pPr>
              <w:spacing w:after="0" w:line="240" w:lineRule="auto"/>
              <w:jc w:val="both"/>
              <w:rPr>
                <w:rFonts w:ascii="Times New Roman" w:hAnsi="Times New Roman" w:cs="Times New Roman"/>
                <w:b/>
                <w:bCs/>
                <w:szCs w:val="20"/>
              </w:rPr>
            </w:pPr>
            <w:r w:rsidRPr="00EC5E2A">
              <w:rPr>
                <w:rFonts w:ascii="Times New Roman" w:hAnsi="Times New Roman" w:cs="Times New Roman"/>
                <w:b/>
                <w:bCs/>
                <w:szCs w:val="20"/>
              </w:rPr>
              <w:t xml:space="preserve">2. Качественные - </w:t>
            </w:r>
            <w:r w:rsidRPr="00EC5E2A">
              <w:rPr>
                <w:rFonts w:ascii="Times New Roman" w:hAnsi="Times New Roman" w:cs="Times New Roman"/>
                <w:bCs/>
                <w:szCs w:val="20"/>
              </w:rPr>
              <w:t>характеризуют результативность деятельности предприятия</w:t>
            </w:r>
          </w:p>
        </w:tc>
        <w:tc>
          <w:tcPr>
            <w:tcW w:w="3226" w:type="dxa"/>
            <w:tcBorders>
              <w:bottom w:val="single" w:sz="4" w:space="0" w:color="auto"/>
            </w:tcBorders>
          </w:tcPr>
          <w:p w:rsidR="00DD0739" w:rsidRPr="00EC5E2A" w:rsidRDefault="00DD0739" w:rsidP="00E21B59">
            <w:pPr>
              <w:pStyle w:val="Default"/>
              <w:rPr>
                <w:sz w:val="22"/>
                <w:szCs w:val="20"/>
              </w:rPr>
            </w:pPr>
            <w:r w:rsidRPr="00EC5E2A">
              <w:rPr>
                <w:sz w:val="22"/>
                <w:szCs w:val="20"/>
              </w:rPr>
              <w:t xml:space="preserve">Показатели эффективности хозяйственной деятельности предприятия </w:t>
            </w:r>
          </w:p>
          <w:p w:rsidR="00DD0739" w:rsidRPr="00EC5E2A" w:rsidRDefault="00DD0739" w:rsidP="00E21B59">
            <w:pPr>
              <w:pStyle w:val="Default"/>
              <w:rPr>
                <w:sz w:val="22"/>
                <w:szCs w:val="20"/>
              </w:rPr>
            </w:pPr>
            <w:r w:rsidRPr="00EC5E2A">
              <w:rPr>
                <w:sz w:val="22"/>
                <w:szCs w:val="20"/>
              </w:rPr>
              <w:t xml:space="preserve">2.2. Показатели оценки финансового положения предприятия </w:t>
            </w:r>
          </w:p>
          <w:p w:rsidR="00DD0739" w:rsidRPr="00EC5E2A" w:rsidRDefault="00DD0739" w:rsidP="00E21B59">
            <w:pPr>
              <w:pStyle w:val="Default"/>
              <w:rPr>
                <w:sz w:val="22"/>
                <w:szCs w:val="20"/>
              </w:rPr>
            </w:pPr>
            <w:r w:rsidRPr="00EC5E2A">
              <w:rPr>
                <w:sz w:val="22"/>
                <w:szCs w:val="20"/>
              </w:rPr>
              <w:t xml:space="preserve">2.3. Показатели конкурентоспособности предприятия </w:t>
            </w:r>
          </w:p>
        </w:tc>
        <w:tc>
          <w:tcPr>
            <w:tcW w:w="3862" w:type="dxa"/>
            <w:tcBorders>
              <w:bottom w:val="single" w:sz="4" w:space="0" w:color="auto"/>
            </w:tcBorders>
          </w:tcPr>
          <w:p w:rsidR="00DD0739" w:rsidRPr="00EC5E2A" w:rsidRDefault="00DD0739" w:rsidP="00E21B59">
            <w:pPr>
              <w:pStyle w:val="Default"/>
              <w:rPr>
                <w:sz w:val="22"/>
                <w:szCs w:val="20"/>
              </w:rPr>
            </w:pPr>
            <w:r w:rsidRPr="00EC5E2A">
              <w:rPr>
                <w:sz w:val="22"/>
                <w:szCs w:val="20"/>
              </w:rPr>
              <w:t xml:space="preserve">Производительность труда; прибыль; рентабельность услуг; материалоемкость услуг; фондоотдача и т. п. </w:t>
            </w:r>
          </w:p>
          <w:p w:rsidR="00DD0739" w:rsidRPr="00EC5E2A" w:rsidRDefault="00DD0739" w:rsidP="00E21B59">
            <w:pPr>
              <w:pStyle w:val="Default"/>
              <w:rPr>
                <w:sz w:val="22"/>
                <w:szCs w:val="20"/>
              </w:rPr>
            </w:pPr>
            <w:r w:rsidRPr="00EC5E2A">
              <w:rPr>
                <w:sz w:val="22"/>
                <w:szCs w:val="20"/>
              </w:rPr>
              <w:t xml:space="preserve">Коэффициенты абсолютной и текущей ликвидности; коэффициент покрытия; коэффициент общей платежеспособности и др. </w:t>
            </w:r>
          </w:p>
          <w:p w:rsidR="00DD0739" w:rsidRPr="00EC5E2A" w:rsidRDefault="00DD0739" w:rsidP="00E21B59">
            <w:pPr>
              <w:pStyle w:val="Default"/>
              <w:rPr>
                <w:sz w:val="22"/>
                <w:szCs w:val="20"/>
              </w:rPr>
            </w:pPr>
            <w:r w:rsidRPr="00EC5E2A">
              <w:rPr>
                <w:sz w:val="22"/>
                <w:szCs w:val="20"/>
              </w:rPr>
              <w:t xml:space="preserve">Количество видов оказываемых услуг; удельный вес заказов, выполненных в установленные сроки, срочно; показатели качества услуг; доля на рынке; формы обслуживания и т. п. </w:t>
            </w:r>
          </w:p>
        </w:tc>
      </w:tr>
    </w:tbl>
    <w:p w:rsidR="00DD0739" w:rsidRDefault="00DD0739" w:rsidP="00DD0739">
      <w:pPr>
        <w:spacing w:after="0"/>
        <w:ind w:firstLine="709"/>
        <w:jc w:val="both"/>
        <w:rPr>
          <w:rFonts w:ascii="Times New Roman" w:hAnsi="Times New Roman" w:cs="Times New Roman"/>
          <w:sz w:val="28"/>
          <w:szCs w:val="28"/>
        </w:rPr>
      </w:pPr>
    </w:p>
    <w:p w:rsidR="00DD0739" w:rsidRPr="00007EDF"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sz w:val="28"/>
          <w:szCs w:val="28"/>
        </w:rPr>
        <w:t xml:space="preserve">Планирование – это не единовременное, одноразовое действие, а непрерывный процесс. </w:t>
      </w:r>
    </w:p>
    <w:p w:rsidR="00DD0739" w:rsidRPr="00007EDF"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sz w:val="28"/>
          <w:szCs w:val="28"/>
        </w:rPr>
        <w:t xml:space="preserve">Планирование является основой обеспечения конкурентоспособности предприятия сервиса на рынке товаров и услуг. Оно выполняет ряд функций: </w:t>
      </w:r>
    </w:p>
    <w:p w:rsidR="00DD0739" w:rsidRPr="00007EDF"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sz w:val="28"/>
          <w:szCs w:val="28"/>
        </w:rPr>
        <w:t xml:space="preserve"> ориентирует руководителей на перспективное мышление; </w:t>
      </w:r>
    </w:p>
    <w:p w:rsidR="00DD0739" w:rsidRPr="00007EDF"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sz w:val="28"/>
          <w:szCs w:val="28"/>
        </w:rPr>
        <w:t xml:space="preserve"> способствует согласованию целей и задач предприятия в целом и отдельных его подразделений; </w:t>
      </w:r>
    </w:p>
    <w:p w:rsidR="00DD0739" w:rsidRPr="00007EDF"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sz w:val="28"/>
          <w:szCs w:val="28"/>
        </w:rPr>
        <w:t xml:space="preserve"> обеспечивает координацию действий руководителей различных уровней и функциональных областей менеджмента; </w:t>
      </w:r>
    </w:p>
    <w:p w:rsidR="00DD0739" w:rsidRPr="00007EDF"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sz w:val="28"/>
          <w:szCs w:val="28"/>
        </w:rPr>
        <w:t xml:space="preserve"> устанавливает перспективные показатели хозяйственно-финансовой деятельности предприятия и обеспечивает контроль за их выполнением; </w:t>
      </w:r>
    </w:p>
    <w:p w:rsidR="00DD0739" w:rsidRPr="00007EDF"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sz w:val="28"/>
          <w:szCs w:val="28"/>
        </w:rPr>
        <w:t xml:space="preserve"> позволяет оценить экономический потенциал предприятия и разработать меры по его пополнению; </w:t>
      </w:r>
    </w:p>
    <w:p w:rsidR="00DD0739" w:rsidRPr="00007EDF"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sz w:val="28"/>
          <w:szCs w:val="28"/>
        </w:rPr>
        <w:t xml:space="preserve"> позволяет предприятию адекватно реагировать на изменения во внешней среде; </w:t>
      </w:r>
    </w:p>
    <w:p w:rsidR="00DD0739" w:rsidRPr="00007EDF"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sz w:val="28"/>
          <w:szCs w:val="28"/>
        </w:rPr>
        <w:t xml:space="preserve"> выявляет сильные и слабые стороны деятельности предприятия на рынке и во внутренней среде; </w:t>
      </w:r>
    </w:p>
    <w:p w:rsidR="00DD0739" w:rsidRPr="00007EDF"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sz w:val="28"/>
          <w:szCs w:val="28"/>
        </w:rPr>
        <w:t xml:space="preserve"> делает работу предприятия более целенаправленной и систематизированной. </w:t>
      </w:r>
    </w:p>
    <w:p w:rsidR="00DD0739" w:rsidRPr="00007EDF"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sz w:val="28"/>
          <w:szCs w:val="28"/>
        </w:rPr>
        <w:t xml:space="preserve">Рассматривая вопросы планирования на уровне предприятия, следует различать понятия методологии и технологии планирования. </w:t>
      </w:r>
    </w:p>
    <w:p w:rsidR="00DD0739" w:rsidRPr="00007EDF"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b/>
          <w:bCs/>
          <w:i/>
          <w:iCs/>
          <w:sz w:val="28"/>
          <w:szCs w:val="28"/>
        </w:rPr>
        <w:t xml:space="preserve">Методология планирования </w:t>
      </w:r>
      <w:r w:rsidRPr="00007EDF">
        <w:rPr>
          <w:rFonts w:ascii="Times New Roman" w:hAnsi="Times New Roman" w:cs="Times New Roman"/>
          <w:sz w:val="28"/>
          <w:szCs w:val="28"/>
        </w:rPr>
        <w:t xml:space="preserve">– система требований к формированию планов, которая включает методы разработки плановых показателей и внутреннюю логику построения планов. </w:t>
      </w:r>
    </w:p>
    <w:p w:rsidR="00DD0739" w:rsidRPr="00007EDF"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b/>
          <w:bCs/>
          <w:i/>
          <w:iCs/>
          <w:sz w:val="28"/>
          <w:szCs w:val="28"/>
        </w:rPr>
        <w:t xml:space="preserve">Технология планирования </w:t>
      </w:r>
      <w:r w:rsidRPr="00007EDF">
        <w:rPr>
          <w:rFonts w:ascii="Times New Roman" w:hAnsi="Times New Roman" w:cs="Times New Roman"/>
          <w:sz w:val="28"/>
          <w:szCs w:val="28"/>
        </w:rPr>
        <w:t xml:space="preserve">представляет собой совокупность конкретных методов и способов разработки планов деятельности как по предприятию в целом и его структурным подразделениям, так и в разрезе временных периодов. </w:t>
      </w:r>
    </w:p>
    <w:p w:rsidR="00DD0739" w:rsidRDefault="00DD0739" w:rsidP="00DD0739">
      <w:pPr>
        <w:spacing w:after="0"/>
        <w:ind w:firstLine="709"/>
        <w:jc w:val="both"/>
        <w:rPr>
          <w:rFonts w:ascii="Times New Roman" w:hAnsi="Times New Roman" w:cs="Times New Roman"/>
          <w:sz w:val="28"/>
          <w:szCs w:val="28"/>
        </w:rPr>
      </w:pPr>
      <w:r w:rsidRPr="00007EDF">
        <w:rPr>
          <w:rFonts w:ascii="Times New Roman" w:hAnsi="Times New Roman" w:cs="Times New Roman"/>
          <w:sz w:val="28"/>
          <w:szCs w:val="28"/>
        </w:rPr>
        <w:t>Общая модель планирования на предприятии, широко используемая в мировой практике, представлена на рис. 1.</w:t>
      </w:r>
    </w:p>
    <w:p w:rsidR="00DD0739" w:rsidRPr="00B267D5" w:rsidRDefault="00DD0739" w:rsidP="00DD0739">
      <w:pPr>
        <w:widowControl w:val="0"/>
        <w:tabs>
          <w:tab w:val="left" w:pos="1125"/>
        </w:tabs>
        <w:spacing w:after="0"/>
        <w:ind w:firstLine="709"/>
        <w:jc w:val="both"/>
        <w:rPr>
          <w:rFonts w:ascii="Times New Roman" w:hAnsi="Times New Roman" w:cs="Times New Roman"/>
          <w:sz w:val="28"/>
          <w:szCs w:val="28"/>
        </w:rPr>
      </w:pPr>
      <w:r w:rsidRPr="00B267D5">
        <w:rPr>
          <w:rFonts w:ascii="Times New Roman" w:hAnsi="Times New Roman" w:cs="Times New Roman"/>
          <w:sz w:val="28"/>
          <w:szCs w:val="28"/>
        </w:rPr>
        <w:t xml:space="preserve">Стратегическое планирование объединяет три взаимосвязанные задачи: </w:t>
      </w:r>
    </w:p>
    <w:p w:rsidR="00DD0739" w:rsidRPr="00B267D5" w:rsidRDefault="00DD0739" w:rsidP="00DD0739">
      <w:pPr>
        <w:widowControl w:val="0"/>
        <w:tabs>
          <w:tab w:val="left" w:pos="1125"/>
        </w:tabs>
        <w:spacing w:after="0"/>
        <w:ind w:firstLine="709"/>
        <w:jc w:val="both"/>
        <w:rPr>
          <w:rFonts w:ascii="Times New Roman" w:hAnsi="Times New Roman" w:cs="Times New Roman"/>
          <w:sz w:val="28"/>
          <w:szCs w:val="28"/>
        </w:rPr>
      </w:pPr>
      <w:r w:rsidRPr="00B267D5">
        <w:rPr>
          <w:rFonts w:ascii="Times New Roman" w:hAnsi="Times New Roman" w:cs="Times New Roman"/>
          <w:sz w:val="28"/>
          <w:szCs w:val="28"/>
        </w:rPr>
        <w:t xml:space="preserve"> выработку миссии предприятия; </w:t>
      </w:r>
    </w:p>
    <w:p w:rsidR="00DD0739" w:rsidRPr="00B267D5" w:rsidRDefault="00DD0739" w:rsidP="00DD0739">
      <w:pPr>
        <w:widowControl w:val="0"/>
        <w:tabs>
          <w:tab w:val="left" w:pos="1125"/>
        </w:tabs>
        <w:spacing w:after="0"/>
        <w:ind w:firstLine="709"/>
        <w:jc w:val="both"/>
        <w:rPr>
          <w:rFonts w:ascii="Times New Roman" w:hAnsi="Times New Roman" w:cs="Times New Roman"/>
          <w:sz w:val="28"/>
          <w:szCs w:val="28"/>
        </w:rPr>
      </w:pPr>
      <w:r w:rsidRPr="00B267D5">
        <w:rPr>
          <w:rFonts w:ascii="Times New Roman" w:hAnsi="Times New Roman" w:cs="Times New Roman"/>
          <w:sz w:val="28"/>
          <w:szCs w:val="28"/>
        </w:rPr>
        <w:t xml:space="preserve"> представление миссии в виде долгосрочных и краткосрочных задач; </w:t>
      </w:r>
    </w:p>
    <w:p w:rsidR="00DD0739" w:rsidRPr="00B267D5" w:rsidRDefault="00DD0739" w:rsidP="00DD0739">
      <w:pPr>
        <w:widowControl w:val="0"/>
        <w:tabs>
          <w:tab w:val="left" w:pos="1125"/>
        </w:tabs>
        <w:spacing w:after="0"/>
        <w:ind w:firstLine="709"/>
        <w:jc w:val="both"/>
        <w:rPr>
          <w:rFonts w:ascii="Times New Roman" w:hAnsi="Times New Roman" w:cs="Times New Roman"/>
          <w:sz w:val="28"/>
          <w:szCs w:val="28"/>
        </w:rPr>
      </w:pPr>
      <w:r w:rsidRPr="00B267D5">
        <w:rPr>
          <w:rFonts w:ascii="Times New Roman" w:hAnsi="Times New Roman" w:cs="Times New Roman"/>
          <w:sz w:val="28"/>
          <w:szCs w:val="28"/>
        </w:rPr>
        <w:t xml:space="preserve"> выработку стратегии достижения поставленных целей. </w:t>
      </w:r>
    </w:p>
    <w:p w:rsidR="00DD0739" w:rsidRDefault="00DD0739" w:rsidP="00DD0739">
      <w:pPr>
        <w:spacing w:after="0"/>
        <w:ind w:firstLine="709"/>
        <w:jc w:val="both"/>
        <w:rPr>
          <w:rFonts w:ascii="Times New Roman" w:hAnsi="Times New Roman" w:cs="Times New Roman"/>
          <w:sz w:val="28"/>
          <w:szCs w:val="28"/>
        </w:rPr>
      </w:pPr>
      <w:r w:rsidRPr="00B267D5">
        <w:rPr>
          <w:rFonts w:ascii="Times New Roman" w:hAnsi="Times New Roman" w:cs="Times New Roman"/>
          <w:sz w:val="28"/>
          <w:szCs w:val="28"/>
        </w:rPr>
        <w:t>Определение миссии предприятия – это ответ на вопрос: «Что будет представлять собой предприятие через 10-15 лет?».</w:t>
      </w:r>
    </w:p>
    <w:p w:rsidR="00DD0739" w:rsidRDefault="00DD0739" w:rsidP="00DD0739">
      <w:pPr>
        <w:spacing w:after="0"/>
        <w:jc w:val="both"/>
        <w:rPr>
          <w:rFonts w:ascii="Times New Roman" w:hAnsi="Times New Roman" w:cs="Times New Roman"/>
          <w:sz w:val="28"/>
          <w:szCs w:val="28"/>
        </w:rPr>
      </w:pPr>
      <w:r>
        <w:rPr>
          <w:noProof/>
          <w:lang w:eastAsia="ru-RU"/>
        </w:rPr>
        <w:lastRenderedPageBreak/>
        <w:drawing>
          <wp:inline distT="0" distB="0" distL="0" distR="0" wp14:anchorId="1E4E64D9" wp14:editId="407FAD5A">
            <wp:extent cx="5848350" cy="7353188"/>
            <wp:effectExtent l="0" t="0" r="0" b="63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35917" t="14530" r="37026" b="24216"/>
                    <a:stretch/>
                  </pic:blipFill>
                  <pic:spPr bwMode="auto">
                    <a:xfrm>
                      <a:off x="0" y="0"/>
                      <a:ext cx="5845777" cy="7349954"/>
                    </a:xfrm>
                    <a:prstGeom prst="rect">
                      <a:avLst/>
                    </a:prstGeom>
                    <a:ln>
                      <a:noFill/>
                    </a:ln>
                    <a:extLst>
                      <a:ext uri="{53640926-AAD7-44D8-BBD7-CCE9431645EC}">
                        <a14:shadowObscured xmlns:a14="http://schemas.microsoft.com/office/drawing/2010/main"/>
                      </a:ext>
                    </a:extLst>
                  </pic:spPr>
                </pic:pic>
              </a:graphicData>
            </a:graphic>
          </wp:inline>
        </w:drawing>
      </w:r>
    </w:p>
    <w:p w:rsidR="00DD0739" w:rsidRPr="00B267D5" w:rsidRDefault="00DD0739" w:rsidP="00DD0739">
      <w:pPr>
        <w:tabs>
          <w:tab w:val="left" w:pos="1125"/>
        </w:tabs>
        <w:rPr>
          <w:sz w:val="28"/>
          <w:szCs w:val="28"/>
        </w:rPr>
      </w:pPr>
      <w:r>
        <w:rPr>
          <w:rFonts w:ascii="Times New Roman" w:hAnsi="Times New Roman" w:cs="Times New Roman"/>
          <w:sz w:val="28"/>
          <w:szCs w:val="28"/>
        </w:rPr>
        <w:tab/>
      </w:r>
      <w:r w:rsidRPr="00B267D5">
        <w:rPr>
          <w:i/>
          <w:iCs/>
          <w:sz w:val="28"/>
          <w:szCs w:val="28"/>
        </w:rPr>
        <w:t xml:space="preserve">Рис. 1. </w:t>
      </w:r>
      <w:r w:rsidRPr="00B267D5">
        <w:rPr>
          <w:sz w:val="28"/>
          <w:szCs w:val="28"/>
        </w:rPr>
        <w:t xml:space="preserve">Структурная схема планирования на предприятии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Другими словами, руководство фирмы должно четко знать: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 Что представляет собой предприятие?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 Что оно делает, в каких конкретных сферах деятельности оно работает?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 Каковы основные направления его дальнейшего развития?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iCs/>
          <w:sz w:val="28"/>
          <w:szCs w:val="28"/>
        </w:rPr>
        <w:t xml:space="preserve">В процессе долгосрочного планирования на стадии определения предпосылок </w:t>
      </w:r>
      <w:r w:rsidRPr="00FD5B86">
        <w:rPr>
          <w:rFonts w:ascii="Times New Roman" w:hAnsi="Times New Roman" w:cs="Times New Roman"/>
          <w:iCs/>
          <w:sz w:val="28"/>
          <w:szCs w:val="28"/>
        </w:rPr>
        <w:lastRenderedPageBreak/>
        <w:t>планирования собирается информация об окружающей среде, конкурентах и составляются прогнозы о будущем положении предприятия. При этом анализ и оценка результатов прошлой деятельности предприятия вскрывают его резервы и предоставляют информацию для составления новых планов</w:t>
      </w:r>
      <w:r w:rsidRPr="00FD5B86">
        <w:rPr>
          <w:rFonts w:ascii="Times New Roman" w:hAnsi="Times New Roman" w:cs="Times New Roman"/>
          <w:i/>
          <w:iCs/>
          <w:sz w:val="28"/>
          <w:szCs w:val="28"/>
        </w:rPr>
        <w:t xml:space="preserve">.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На стадии прогнозирования предусматривается проведение сопоставительного анализа потенциальных возможностей предприятия с достижениями конкурентов. Основной задачей такого анализа является выявление сильных и слабых сторон предприятия.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Долгосрочный план </w:t>
      </w:r>
      <w:r w:rsidRPr="00FD5B86">
        <w:rPr>
          <w:rFonts w:ascii="Times New Roman" w:hAnsi="Times New Roman" w:cs="Times New Roman"/>
          <w:sz w:val="28"/>
          <w:szCs w:val="28"/>
        </w:rPr>
        <w:t xml:space="preserve">обычно охватывает трехлетний или пятилетний период. Он носит описательный характер и определяет общую стратегию предприятия, поскольку трудно провести все возможные расчеты на такой большой срок.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В рамках долгосрочного планирования отрабатываются новые стратегии предприятия «товар – рынок» с целью устранения разрыва между прогнозными значениями показателей и теми, на которые претендует предприятие. Поиск новой стратегии «товар – рынок» включает в себя анализ возможностей освоения и развития новых видов работ, услуг, товаров, вертикальной интеграции производства, создания дочерних предприятий и т. д. На этой же стадии изучаются варианты расширения производства и снижения издержек, прогнозируются изменения ассортимента работ и услуг.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Исходя из принятого долгосрочного плана составляется </w:t>
      </w:r>
      <w:r w:rsidRPr="00FD5B86">
        <w:rPr>
          <w:rFonts w:ascii="Times New Roman" w:hAnsi="Times New Roman" w:cs="Times New Roman"/>
          <w:b/>
          <w:bCs/>
          <w:i/>
          <w:iCs/>
          <w:sz w:val="28"/>
          <w:szCs w:val="28"/>
        </w:rPr>
        <w:t>среднесрочный план</w:t>
      </w:r>
      <w:r w:rsidRPr="00FD5B86">
        <w:rPr>
          <w:rFonts w:ascii="Times New Roman" w:hAnsi="Times New Roman" w:cs="Times New Roman"/>
          <w:sz w:val="28"/>
          <w:szCs w:val="28"/>
        </w:rPr>
        <w:t xml:space="preserve">, который содержит вполне конкретные цели и количественные характеристики. Среднесрочные планы обычно составляются на двухлетний или трехлетний периоды.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iCs/>
          <w:sz w:val="28"/>
          <w:szCs w:val="28"/>
        </w:rPr>
        <w:t xml:space="preserve">Процесс принятия среднесрочного плана целесообразно проводить в следующем порядке. Вначале каждое хозяйственное подразделение составляет прогноз своего развития на основе собственной базы данных. Затем эти прогнозы сопоставляются и выявляются основные их расхождения. На заключительном этапе руководство разрабатывает общий сценарий развития предприятия и выносит его на утверждение.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Краткосрочное планирование </w:t>
      </w:r>
      <w:r w:rsidRPr="00FD5B86">
        <w:rPr>
          <w:rFonts w:ascii="Times New Roman" w:hAnsi="Times New Roman" w:cs="Times New Roman"/>
          <w:sz w:val="28"/>
          <w:szCs w:val="28"/>
        </w:rPr>
        <w:t xml:space="preserve">осуществляется на год, полгода, квартал. Годовой краткосрочный план предприятия обычно включает в себя план маркетинга; инвестиционный план; план реализации работ, услуг, товаров; план производства и финансовый план.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Наилучший эффект может быть получен только при параллельном использовании всех видов планирования.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Таким образом, </w:t>
      </w:r>
      <w:r w:rsidRPr="00FD5B86">
        <w:rPr>
          <w:rFonts w:ascii="Times New Roman" w:hAnsi="Times New Roman" w:cs="Times New Roman"/>
          <w:b/>
          <w:bCs/>
          <w:i/>
          <w:iCs/>
          <w:sz w:val="28"/>
          <w:szCs w:val="28"/>
        </w:rPr>
        <w:t xml:space="preserve">система планирования </w:t>
      </w:r>
      <w:r w:rsidRPr="00FD5B86">
        <w:rPr>
          <w:rFonts w:ascii="Times New Roman" w:hAnsi="Times New Roman" w:cs="Times New Roman"/>
          <w:sz w:val="28"/>
          <w:szCs w:val="28"/>
        </w:rPr>
        <w:t xml:space="preserve">на предприятии представляет собой совокупность отдельных планов, четко ограниченных друг от друга по времени исполнения, направлениям деятельности предприятия, его структурным подразделениям. При этом планирование должно всегда отталкиваться от узких мест </w:t>
      </w:r>
      <w:r w:rsidRPr="00FD5B86">
        <w:rPr>
          <w:rFonts w:ascii="Times New Roman" w:hAnsi="Times New Roman" w:cs="Times New Roman"/>
          <w:sz w:val="28"/>
          <w:szCs w:val="28"/>
        </w:rPr>
        <w:lastRenderedPageBreak/>
        <w:t xml:space="preserve">предприятия. При ненасыщенном рынке товарами и услугами это прежде всего процесс производства, а при насыщенном – маркетинг, сбыт, финансы, рабочая сила. В процессе его осуществления должны быть учтены следующие аспекты: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1. Включение рабочих групп, менеджеров и директоров в процесс планирования, особенно в ходе выявления и анализа внутренних резервов.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2. Координация деятельности структурных подразделений с помощью единой и согласованной стратегии путем тщательного анализа каждой производственной единицы предприятия.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3. Расчет материальных, трудовых и финансовых ресурсов, необходимых для реализации стратегии.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4. Определение потенциальных проблем и благоприятных возможностей.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5. Использование самого плана как средства контроля путем сравнения результатов с планами и прогнозами. </w:t>
      </w:r>
    </w:p>
    <w:p w:rsidR="00DD0739" w:rsidRPr="00FD5B86" w:rsidRDefault="00DD0739" w:rsidP="00DD0739">
      <w:pPr>
        <w:widowControl w:val="0"/>
        <w:tabs>
          <w:tab w:val="left" w:pos="1125"/>
        </w:tabs>
        <w:spacing w:after="0"/>
        <w:ind w:firstLine="709"/>
        <w:jc w:val="both"/>
        <w:rPr>
          <w:rFonts w:ascii="Times New Roman" w:hAnsi="Times New Roman" w:cs="Times New Roman"/>
          <w:b/>
          <w:sz w:val="28"/>
          <w:szCs w:val="28"/>
          <w:u w:val="single"/>
        </w:rPr>
      </w:pPr>
      <w:r w:rsidRPr="00FD5B86">
        <w:rPr>
          <w:rFonts w:ascii="Times New Roman" w:hAnsi="Times New Roman" w:cs="Times New Roman"/>
          <w:b/>
          <w:iCs/>
          <w:sz w:val="28"/>
          <w:szCs w:val="28"/>
          <w:u w:val="single"/>
        </w:rPr>
        <w:t xml:space="preserve">Принципы и методы планирования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В рыночных условиях хозяйствования предприятие сервиса самостоятельно решает, какие виды услуг и в каком объеме оказывать клиентам, по каким ценам и сколько получить при этом прибыли. Всего этого можно достичь лишь с помощью применения научно-обоснованной системы планирования. Применение такой системы планирования призвано способствовать более эффективному использованию потенциала предприятия, росту объема выполненных услуг и завоеванию определенной доли рынка. При планировании необходимо соблюдать ряд важнейших принципов.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Принцип единства </w:t>
      </w:r>
      <w:r w:rsidRPr="00FD5B86">
        <w:rPr>
          <w:rFonts w:ascii="Times New Roman" w:hAnsi="Times New Roman" w:cs="Times New Roman"/>
          <w:sz w:val="28"/>
          <w:szCs w:val="28"/>
        </w:rPr>
        <w:t xml:space="preserve">означает, что планирование на предприятии должно быть системным, то есть планирование необходимо осуществлять </w:t>
      </w:r>
      <w:r w:rsidRPr="00FD5B86">
        <w:rPr>
          <w:rFonts w:ascii="Times New Roman" w:hAnsi="Times New Roman" w:cs="Times New Roman"/>
          <w:b/>
          <w:bCs/>
          <w:i/>
          <w:iCs/>
          <w:sz w:val="28"/>
          <w:szCs w:val="28"/>
        </w:rPr>
        <w:t xml:space="preserve">по вертикали </w:t>
      </w:r>
      <w:r w:rsidRPr="00FD5B86">
        <w:rPr>
          <w:rFonts w:ascii="Times New Roman" w:hAnsi="Times New Roman" w:cs="Times New Roman"/>
          <w:sz w:val="28"/>
          <w:szCs w:val="28"/>
        </w:rPr>
        <w:t xml:space="preserve">(предприятие в целом; структурное подразделение; рабочее место) и </w:t>
      </w:r>
      <w:r w:rsidRPr="00FD5B86">
        <w:rPr>
          <w:rFonts w:ascii="Times New Roman" w:hAnsi="Times New Roman" w:cs="Times New Roman"/>
          <w:b/>
          <w:bCs/>
          <w:i/>
          <w:iCs/>
          <w:sz w:val="28"/>
          <w:szCs w:val="28"/>
        </w:rPr>
        <w:t xml:space="preserve">по горизонтали </w:t>
      </w:r>
      <w:r w:rsidRPr="00FD5B86">
        <w:rPr>
          <w:rFonts w:ascii="Times New Roman" w:hAnsi="Times New Roman" w:cs="Times New Roman"/>
          <w:sz w:val="28"/>
          <w:szCs w:val="28"/>
        </w:rPr>
        <w:t xml:space="preserve">(разрабатывать планы маркетинга, производства, сбыта, финансов).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Принцип непрерывности </w:t>
      </w:r>
      <w:r w:rsidRPr="00FD5B86">
        <w:rPr>
          <w:rFonts w:ascii="Times New Roman" w:hAnsi="Times New Roman" w:cs="Times New Roman"/>
          <w:sz w:val="28"/>
          <w:szCs w:val="28"/>
        </w:rPr>
        <w:t xml:space="preserve">(преемственность стратегического и текущего планирования) означает, что стратегические и текущие планы должны быть четко скоординированы, т. е. разработанные планы должны непрерывно следовать один за другим (стратегический </w:t>
      </w:r>
      <w:r w:rsidRPr="00FD5B86">
        <w:rPr>
          <w:rFonts w:ascii="Times New Roman" w:hAnsi="Times New Roman" w:cs="Times New Roman"/>
          <w:sz w:val="28"/>
          <w:szCs w:val="28"/>
        </w:rPr>
        <w:t xml:space="preserve"> текущий план </w:t>
      </w:r>
      <w:r w:rsidRPr="00FD5B86">
        <w:rPr>
          <w:rFonts w:ascii="Times New Roman" w:hAnsi="Times New Roman" w:cs="Times New Roman"/>
          <w:sz w:val="28"/>
          <w:szCs w:val="28"/>
        </w:rPr>
        <w:t xml:space="preserve"> оперативно-календарный).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Принцип гибкости </w:t>
      </w:r>
      <w:r w:rsidRPr="00FD5B86">
        <w:rPr>
          <w:rFonts w:ascii="Times New Roman" w:hAnsi="Times New Roman" w:cs="Times New Roman"/>
          <w:sz w:val="28"/>
          <w:szCs w:val="28"/>
        </w:rPr>
        <w:t xml:space="preserve">означает, что план не должен сковывать инициативу людей, работающих по этому плану. Планы целесообразно разрабатывать вариантными, рассчитанными на различные условия его реализации.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Принцип полноты планирования </w:t>
      </w:r>
      <w:r w:rsidRPr="00FD5B86">
        <w:rPr>
          <w:rFonts w:ascii="Times New Roman" w:hAnsi="Times New Roman" w:cs="Times New Roman"/>
          <w:sz w:val="28"/>
          <w:szCs w:val="28"/>
        </w:rPr>
        <w:t xml:space="preserve">предполагает учет при принятии плановых решений всех факторов, влияющих на эффективность и реализуемость заданий текущего плана.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Принцип ранжирования объектов планирования </w:t>
      </w:r>
      <w:r w:rsidRPr="00FD5B86">
        <w:rPr>
          <w:rFonts w:ascii="Times New Roman" w:hAnsi="Times New Roman" w:cs="Times New Roman"/>
          <w:sz w:val="28"/>
          <w:szCs w:val="28"/>
        </w:rPr>
        <w:t xml:space="preserve">по их важности необходимо осуществлять для рационального распределения имеющихся ресурсов. </w:t>
      </w:r>
      <w:r w:rsidRPr="00FD5B86">
        <w:rPr>
          <w:rFonts w:ascii="Times New Roman" w:hAnsi="Times New Roman" w:cs="Times New Roman"/>
          <w:sz w:val="28"/>
          <w:szCs w:val="28"/>
        </w:rPr>
        <w:lastRenderedPageBreak/>
        <w:t xml:space="preserve">Например, если оказываемые услуги, выполняемые работы имеют примерно одинаковый уровень конкурентоспособности, то сначала необходимо направлять ресурсы на повышение конкурентоспособности услуги (работы), имеющей наибольший удельный вес (по объему выручки) в программе предприятия сервиса.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Принцип экономической обоснованности плана </w:t>
      </w:r>
      <w:r w:rsidRPr="00FD5B86">
        <w:rPr>
          <w:rFonts w:ascii="Times New Roman" w:hAnsi="Times New Roman" w:cs="Times New Roman"/>
          <w:sz w:val="28"/>
          <w:szCs w:val="28"/>
        </w:rPr>
        <w:t xml:space="preserve">– окончательный выбор варианта плановых показателей должен осуществляться только после проведения системного анализа, прогнозирования, оптимизации и экономического обоснования альтернативных вариантов.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Принцип социальной ориентации плана </w:t>
      </w:r>
      <w:r w:rsidRPr="00FD5B86">
        <w:rPr>
          <w:rFonts w:ascii="Times New Roman" w:hAnsi="Times New Roman" w:cs="Times New Roman"/>
          <w:sz w:val="28"/>
          <w:szCs w:val="28"/>
        </w:rPr>
        <w:t xml:space="preserve">предусматривает решение наряду с техническими и экономическими проблемами, а также показателей социального развития коллектива.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Принцип автоматизации системы планирования </w:t>
      </w:r>
      <w:r w:rsidRPr="00FD5B86">
        <w:rPr>
          <w:rFonts w:ascii="Times New Roman" w:hAnsi="Times New Roman" w:cs="Times New Roman"/>
          <w:sz w:val="28"/>
          <w:szCs w:val="28"/>
        </w:rPr>
        <w:t xml:space="preserve">требует применения современных информационных технологий и компьютерной техники, обеспечивающих кодирование информации по стадиям жизненного цикла объекта планирования, быструю обработку, надежное хранение и передачу информации лицу, принимающему решение.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Принцип участия </w:t>
      </w:r>
      <w:r w:rsidRPr="00FD5B86">
        <w:rPr>
          <w:rFonts w:ascii="Times New Roman" w:hAnsi="Times New Roman" w:cs="Times New Roman"/>
          <w:sz w:val="28"/>
          <w:szCs w:val="28"/>
        </w:rPr>
        <w:t xml:space="preserve">заключается в том, что исполнители должны понимать цели и ограничения, сформулированные в плановом задании.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Принцип ответственности за разработку и выполнение плана </w:t>
      </w:r>
      <w:r w:rsidRPr="00FD5B86">
        <w:rPr>
          <w:rFonts w:ascii="Times New Roman" w:hAnsi="Times New Roman" w:cs="Times New Roman"/>
          <w:sz w:val="28"/>
          <w:szCs w:val="28"/>
        </w:rPr>
        <w:t xml:space="preserve">означает, что, хотя ответственность за принятые плановые решения лежит на высшем руководстве, необходимо добиваться, чтобы каждый работник, причастный к составлению или выполнению плана, знал свою меру ответственности за низкое качество принятых решений, неисполнение или ненадлежащее исполнение показателей плана предприятия.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Принцип точности </w:t>
      </w:r>
      <w:r w:rsidRPr="00FD5B86">
        <w:rPr>
          <w:rFonts w:ascii="Times New Roman" w:hAnsi="Times New Roman" w:cs="Times New Roman"/>
          <w:sz w:val="28"/>
          <w:szCs w:val="28"/>
        </w:rPr>
        <w:t xml:space="preserve">означает, что план должен быть сформулирован так, чтобы не допускать разночтений. Планы предприятия должны быть конкретизированы и детализированы в той степени, в какой позволяет это сделать внутренняя и внешняя среда предприятия.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Формирование планов предприятий сервиса осуществляется с использованием различных методов.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Методы планирования </w:t>
      </w:r>
      <w:r w:rsidRPr="00FD5B86">
        <w:rPr>
          <w:rFonts w:ascii="Times New Roman" w:hAnsi="Times New Roman" w:cs="Times New Roman"/>
          <w:sz w:val="28"/>
          <w:szCs w:val="28"/>
        </w:rPr>
        <w:t xml:space="preserve">представляют собой конкретные способы и приемы экономических расчетов, применяемых при разработке отдельных разделов и показателей плана, их координации и увязке.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При выборе конкретных методов планирования учитываются следующие факторы: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 длительность планового периода;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 особенности расчетов планового показателя;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 обеспеченность исходной информацией и возможность ее использования;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lastRenderedPageBreak/>
        <w:t xml:space="preserve"> наличие соответствующей технической базы обработки информации и проведения расчетов;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 уровень квалификации работников.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sz w:val="28"/>
          <w:szCs w:val="28"/>
        </w:rPr>
        <w:t xml:space="preserve">В практике плановой деятельности предприятий сервиса могут быть использованы следующие методы планирования: </w:t>
      </w:r>
      <w:r w:rsidRPr="00FD5B86">
        <w:rPr>
          <w:rFonts w:ascii="Times New Roman" w:hAnsi="Times New Roman" w:cs="Times New Roman"/>
          <w:b/>
          <w:bCs/>
          <w:sz w:val="28"/>
          <w:szCs w:val="28"/>
        </w:rPr>
        <w:t>балансовый, нормативный, расчетно-аналитический, экономико-математический</w:t>
      </w:r>
      <w:r w:rsidRPr="00FD5B86">
        <w:rPr>
          <w:rFonts w:ascii="Times New Roman" w:hAnsi="Times New Roman" w:cs="Times New Roman"/>
          <w:sz w:val="28"/>
          <w:szCs w:val="28"/>
        </w:rPr>
        <w:t xml:space="preserve">.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Балансовый метод </w:t>
      </w:r>
      <w:r w:rsidRPr="00FD5B86">
        <w:rPr>
          <w:rFonts w:ascii="Times New Roman" w:hAnsi="Times New Roman" w:cs="Times New Roman"/>
          <w:sz w:val="28"/>
          <w:szCs w:val="28"/>
        </w:rPr>
        <w:t xml:space="preserve">основывается на взаимной увязке ресурсов, которыми располагает предприятие сервиса, т. е. трудовые ресурсы, оборудование, материальные и финансовые ресурсы. Этот метод планирования реализуется посредством составления системы балансов: трудовых, стоимостных, материально-вещественных.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Нормативный метод </w:t>
      </w:r>
      <w:r w:rsidRPr="00FD5B86">
        <w:rPr>
          <w:rFonts w:ascii="Times New Roman" w:hAnsi="Times New Roman" w:cs="Times New Roman"/>
          <w:sz w:val="28"/>
          <w:szCs w:val="28"/>
        </w:rPr>
        <w:t xml:space="preserve">предусматривает расчет плановых заданий на основе норм и нормативов. Норма – минимально необходимый расход чего-либо (материалов, рабочего времени, энергетических ресурсов) на единицу услуги (работы, продукции). Норматив показывает степень использования ресурса, является более укрупненным показателем и определяется на 1 рубль выручки, 1 м2 производственной площади, на 1 рабочее место и т. д. Нормативный метод планирования является как самостоятельным, так и вспомогательным по отношению к балансовому методу. </w:t>
      </w:r>
    </w:p>
    <w:p w:rsidR="00DD0739" w:rsidRPr="00FD5B86" w:rsidRDefault="00DD0739" w:rsidP="00DD0739">
      <w:pPr>
        <w:widowControl w:val="0"/>
        <w:tabs>
          <w:tab w:val="left" w:pos="1125"/>
        </w:tabs>
        <w:spacing w:after="0"/>
        <w:ind w:firstLine="709"/>
        <w:jc w:val="both"/>
        <w:rPr>
          <w:rFonts w:ascii="Times New Roman" w:hAnsi="Times New Roman" w:cs="Times New Roman"/>
          <w:sz w:val="28"/>
          <w:szCs w:val="28"/>
        </w:rPr>
      </w:pPr>
      <w:r w:rsidRPr="00FD5B86">
        <w:rPr>
          <w:rFonts w:ascii="Times New Roman" w:hAnsi="Times New Roman" w:cs="Times New Roman"/>
          <w:b/>
          <w:bCs/>
          <w:i/>
          <w:iCs/>
          <w:sz w:val="28"/>
          <w:szCs w:val="28"/>
        </w:rPr>
        <w:t xml:space="preserve">Расчетно-аналитический метод </w:t>
      </w:r>
      <w:r w:rsidRPr="00FD5B86">
        <w:rPr>
          <w:rFonts w:ascii="Times New Roman" w:hAnsi="Times New Roman" w:cs="Times New Roman"/>
          <w:sz w:val="28"/>
          <w:szCs w:val="28"/>
        </w:rPr>
        <w:t xml:space="preserve">планирования используется в том случае, когда отсутствует какая-либо нормативная база. Сущность этого метода заключается в том, что планирование осуществляется на основе анализа достигнутого уровня показателей деятельности предприятия сервиса и планируемых темпов их изменения с учетом стадий жизненного цикла предприятия. </w:t>
      </w:r>
    </w:p>
    <w:p w:rsidR="00165C7A" w:rsidRDefault="00DD0739" w:rsidP="00DD0739">
      <w:pPr>
        <w:rPr>
          <w:rFonts w:ascii="Times New Roman" w:hAnsi="Times New Roman" w:cs="Times New Roman"/>
          <w:sz w:val="28"/>
          <w:szCs w:val="28"/>
        </w:rPr>
      </w:pPr>
      <w:r w:rsidRPr="00FD5B86">
        <w:rPr>
          <w:rFonts w:ascii="Times New Roman" w:hAnsi="Times New Roman" w:cs="Times New Roman"/>
          <w:b/>
          <w:bCs/>
          <w:i/>
          <w:iCs/>
          <w:sz w:val="28"/>
          <w:szCs w:val="28"/>
        </w:rPr>
        <w:t xml:space="preserve">Экономико-математический метод </w:t>
      </w:r>
      <w:r w:rsidRPr="00FD5B86">
        <w:rPr>
          <w:rFonts w:ascii="Times New Roman" w:hAnsi="Times New Roman" w:cs="Times New Roman"/>
          <w:sz w:val="28"/>
          <w:szCs w:val="28"/>
        </w:rPr>
        <w:t>предусматривает осуществление плановых расчетов на основе различного рода моделей.</w:t>
      </w:r>
    </w:p>
    <w:p w:rsidR="00DB1E62" w:rsidRDefault="00DB1E62" w:rsidP="00DD0739">
      <w:pPr>
        <w:rPr>
          <w:rFonts w:ascii="Times New Roman" w:hAnsi="Times New Roman" w:cs="Times New Roman"/>
          <w:sz w:val="28"/>
          <w:szCs w:val="28"/>
        </w:rPr>
      </w:pPr>
    </w:p>
    <w:p w:rsidR="00DB1E62" w:rsidRPr="00DB1E62" w:rsidRDefault="00DB1E62" w:rsidP="00DB1E62">
      <w:pPr>
        <w:spacing w:after="160" w:line="259" w:lineRule="auto"/>
        <w:ind w:firstLine="709"/>
        <w:jc w:val="both"/>
        <w:rPr>
          <w:rFonts w:ascii="Times New Roman" w:hAnsi="Times New Roman" w:cs="Times New Roman"/>
          <w:b/>
          <w:bCs/>
          <w:color w:val="000000" w:themeColor="text1"/>
          <w:sz w:val="28"/>
          <w:szCs w:val="28"/>
        </w:rPr>
      </w:pPr>
      <w:r w:rsidRPr="00DB1E62">
        <w:rPr>
          <w:rFonts w:ascii="Times New Roman" w:hAnsi="Times New Roman" w:cs="Times New Roman"/>
          <w:b/>
          <w:bCs/>
          <w:color w:val="000000" w:themeColor="text1"/>
          <w:sz w:val="28"/>
          <w:szCs w:val="28"/>
        </w:rPr>
        <w:t xml:space="preserve">Планирование инвестиционной деятельности сервисного предприятия </w:t>
      </w:r>
    </w:p>
    <w:p w:rsidR="00DB1E62" w:rsidRPr="00DB1E62" w:rsidRDefault="00DB1E62" w:rsidP="00DB1E62">
      <w:pPr>
        <w:spacing w:after="160" w:line="259" w:lineRule="auto"/>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С экономической точки зрения, инвестирование – долгосрочное вложение ресурсов с целью получения прибыли в будущем, превышающее начальную величину инвестиций.</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Необходимость инвестиций при реализации стратегии предприятия может быть обусловлена различными причинами, которые можно объединить в следующие группы:</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обновление материально-технической базы предприятия;</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lastRenderedPageBreak/>
        <w:t> увеличение объемов и масштабов производственно-хозяйственной деятельности;</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освоение новых видов деятельности;</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повышение качества услуг, работ, продукции.</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Работа предприятия по формированию и реализации инвестиционных ресурсов называется инвестиционной деятельностью.</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Величина инвестиций определяется стоимостной оценкой ресурсов и ценностей, направляемых в предпринимательскую деятельность.</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Инвестиции могут быть реализованы в:</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основные производственные фонды (долгосрочные активы),</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ноу-хау (нематериальные активы),</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материалы и оснастку (текущие активы).</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Активы, используемые для производства товаров и услуг, составляют капитал — главное имущество предприятия.</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Инвестиционная деятельность служит для воспроизводства капитала. Капитал используется в хозяйственной деятельности предприятия для получения прибыли. На основе прибыли вновь формируются инвестиционные ресурсы.</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Инвестиционное планирование – процесс разработки системы планов, плановых заданий и показателей, обеспечивающих развитие предприятия с использованием необходимых инвестиционных ресурсов и способствующих повышению эффективности его инвестиционной деятельности.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В процессе инвестиционного планирования предприятие решает следующие задачи: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1) обоснование целесообразности инвестиционного проекта;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2) выбор оптимального проекта из возможных альтернатив;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3) оценка эффективности и обеспечение прибыльности через определенный период;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4) поиск способов и резервов повышения эффективности инвестиций.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Стратегия инвестиционного развития – комплекс долгосрочных/среднесрочных целей в области капиталовложений и вложений в финансовые активы, развития производства, формирования оптимальной структуры инвестирования, а также совокупность действий по их достижению.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Цели и факторы инвестиционного планирования:</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 максимизация прибыли от инвестиционной деятельности;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 минимизация инвестиционных рисков.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На выбор инвестиционной стратегии предприятия влияет ряд факторов. К их числу относится общая стратегия развития, которая предусматривает: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lastRenderedPageBreak/>
        <w:t xml:space="preserve">1) проникновение на рынок и обеспечение выживаемости при убыточной деятельности;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2) закрепление на рынке и обеспечение безубыточной деятельности;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3) существенное расширение своего сегмента на рынке и обеспечение систематического роста прибыли с выходом на оптимальный уровень;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4) диверсификация деятельности и обеспечение сбалансированного роста прибыли на оптимальном уровне;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5) обеспечение стабилизации объема деятельности путем сохранения прибыли, платежеспособности и финансовой устойчивости;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6) обновление форм и направлений деятельности, обеспечение условий для высоких темпов роста прибыли.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В планировании инвестиции могут принимать различную форму. В связи с этим осуществляется классификация инвестиций (табл. 1). </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Таблица 1 Классификация инвестиций</w:t>
      </w:r>
    </w:p>
    <w:p w:rsidR="00DB1E62" w:rsidRPr="00DB1E62" w:rsidRDefault="00DB1E62" w:rsidP="00DB1E62">
      <w:pPr>
        <w:spacing w:after="0"/>
        <w:ind w:firstLine="709"/>
        <w:jc w:val="both"/>
        <w:rPr>
          <w:rFonts w:ascii="Times New Roman" w:hAnsi="Times New Roman" w:cs="Times New Roman"/>
          <w:bCs/>
          <w:color w:val="000000" w:themeColor="text1"/>
          <w:sz w:val="28"/>
          <w:szCs w:val="28"/>
        </w:rPr>
      </w:pPr>
    </w:p>
    <w:p w:rsidR="00DB1E62" w:rsidRPr="00DB1E62" w:rsidRDefault="00DB1E62" w:rsidP="00DB1E62">
      <w:pPr>
        <w:spacing w:after="0"/>
        <w:ind w:firstLine="709"/>
        <w:jc w:val="both"/>
        <w:rPr>
          <w:rFonts w:ascii="Times New Roman" w:hAnsi="Times New Roman" w:cs="Times New Roman"/>
          <w:bCs/>
          <w:color w:val="000000" w:themeColor="text1"/>
          <w:sz w:val="28"/>
          <w:szCs w:val="28"/>
        </w:rPr>
        <w:sectPr w:rsidR="00DB1E62" w:rsidRPr="00DB1E62" w:rsidSect="00F563A0">
          <w:pgSz w:w="12240" w:h="16340"/>
          <w:pgMar w:top="1538" w:right="616" w:bottom="645" w:left="1471" w:header="720" w:footer="720" w:gutter="0"/>
          <w:cols w:space="720"/>
          <w:noEndnote/>
        </w:sect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3260"/>
        <w:gridCol w:w="4252"/>
      </w:tblGrid>
      <w:tr w:rsidR="00DB1E62" w:rsidRPr="00DB1E62" w:rsidTr="00E21B59">
        <w:trPr>
          <w:trHeight w:val="249"/>
        </w:trPr>
        <w:tc>
          <w:tcPr>
            <w:tcW w:w="2235" w:type="dxa"/>
          </w:tcPr>
          <w:p w:rsidR="00DB1E62" w:rsidRPr="00DB1E62" w:rsidRDefault="00DB1E62" w:rsidP="00DB1E62">
            <w:pPr>
              <w:spacing w:after="0"/>
              <w:jc w:val="center"/>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lastRenderedPageBreak/>
              <w:t>Признак классификации</w:t>
            </w:r>
          </w:p>
        </w:tc>
        <w:tc>
          <w:tcPr>
            <w:tcW w:w="3260" w:type="dxa"/>
          </w:tcPr>
          <w:p w:rsidR="00DB1E62" w:rsidRPr="00DB1E62" w:rsidRDefault="00DB1E62" w:rsidP="00DB1E62">
            <w:pPr>
              <w:spacing w:after="0"/>
              <w:jc w:val="center"/>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Группа инвестиций</w:t>
            </w:r>
          </w:p>
        </w:tc>
        <w:tc>
          <w:tcPr>
            <w:tcW w:w="4252" w:type="dxa"/>
          </w:tcPr>
          <w:p w:rsidR="00DB1E62" w:rsidRPr="00DB1E62" w:rsidRDefault="00DB1E62" w:rsidP="00DB1E62">
            <w:pPr>
              <w:spacing w:after="0"/>
              <w:jc w:val="center"/>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Характеристика инвестиций</w:t>
            </w:r>
          </w:p>
        </w:tc>
      </w:tr>
      <w:tr w:rsidR="00DB1E62" w:rsidRPr="00DB1E62" w:rsidTr="00E21B59">
        <w:trPr>
          <w:trHeight w:val="100"/>
        </w:trPr>
        <w:tc>
          <w:tcPr>
            <w:tcW w:w="2235" w:type="dxa"/>
          </w:tcPr>
          <w:p w:rsidR="00DB1E62" w:rsidRPr="00DB1E62" w:rsidRDefault="00DB1E62" w:rsidP="00DB1E62">
            <w:pPr>
              <w:spacing w:after="0"/>
              <w:jc w:val="center"/>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1</w:t>
            </w:r>
          </w:p>
        </w:tc>
        <w:tc>
          <w:tcPr>
            <w:tcW w:w="3260" w:type="dxa"/>
          </w:tcPr>
          <w:p w:rsidR="00DB1E62" w:rsidRPr="00DB1E62" w:rsidRDefault="00DB1E62" w:rsidP="00DB1E62">
            <w:pPr>
              <w:spacing w:after="0"/>
              <w:jc w:val="center"/>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2</w:t>
            </w:r>
          </w:p>
        </w:tc>
        <w:tc>
          <w:tcPr>
            <w:tcW w:w="4252" w:type="dxa"/>
          </w:tcPr>
          <w:p w:rsidR="00DB1E62" w:rsidRPr="00DB1E62" w:rsidRDefault="00DB1E62" w:rsidP="00DB1E62">
            <w:pPr>
              <w:spacing w:after="0"/>
              <w:jc w:val="center"/>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3</w:t>
            </w:r>
          </w:p>
        </w:tc>
      </w:tr>
      <w:tr w:rsidR="00DB1E62" w:rsidRPr="00DB1E62" w:rsidTr="00E21B59">
        <w:trPr>
          <w:trHeight w:val="100"/>
        </w:trPr>
        <w:tc>
          <w:tcPr>
            <w:tcW w:w="2235" w:type="dxa"/>
          </w:tcPr>
          <w:p w:rsidR="00DB1E62" w:rsidRPr="00DB1E62" w:rsidRDefault="00DB1E62" w:rsidP="00DB1E62">
            <w:pPr>
              <w:spacing w:after="0"/>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 xml:space="preserve">1. Объект инвестирования </w:t>
            </w:r>
          </w:p>
        </w:tc>
        <w:tc>
          <w:tcPr>
            <w:tcW w:w="3260" w:type="dxa"/>
          </w:tcPr>
          <w:p w:rsidR="00DB1E62" w:rsidRPr="00DB1E62" w:rsidRDefault="00DB1E62" w:rsidP="00DB1E62">
            <w:pPr>
              <w:spacing w:after="0"/>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1.1. Реальные (</w:t>
            </w:r>
            <w:proofErr w:type="spellStart"/>
            <w:r w:rsidRPr="00DB1E62">
              <w:rPr>
                <w:rFonts w:ascii="Times New Roman" w:hAnsi="Times New Roman" w:cs="Times New Roman"/>
                <w:bCs/>
                <w:color w:val="000000" w:themeColor="text1"/>
                <w:sz w:val="24"/>
                <w:szCs w:val="28"/>
              </w:rPr>
              <w:t>капиталообразующие</w:t>
            </w:r>
            <w:proofErr w:type="spellEnd"/>
            <w:r w:rsidRPr="00DB1E62">
              <w:rPr>
                <w:rFonts w:ascii="Times New Roman" w:hAnsi="Times New Roman" w:cs="Times New Roman"/>
                <w:bCs/>
                <w:color w:val="000000" w:themeColor="text1"/>
                <w:sz w:val="24"/>
                <w:szCs w:val="28"/>
              </w:rPr>
              <w:t xml:space="preserve">) инвестиции Долговременные вложения средств в производство, связанные с приобретением реальных активов; </w:t>
            </w:r>
          </w:p>
          <w:p w:rsidR="00DB1E62" w:rsidRPr="00DB1E62" w:rsidRDefault="00DB1E62" w:rsidP="00DB1E62">
            <w:pPr>
              <w:spacing w:after="0"/>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 xml:space="preserve">1.2. Портфельные (номинальные) инвестиции Вложения средств в ценные бумаги, долю другого предприятия, выдача за счет собственных средств кредита; </w:t>
            </w:r>
          </w:p>
          <w:p w:rsidR="00DB1E62" w:rsidRPr="00DB1E62" w:rsidRDefault="00DB1E62" w:rsidP="00DB1E62">
            <w:pPr>
              <w:spacing w:after="0"/>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1.3. Интеллектуальные инвестиции</w:t>
            </w:r>
          </w:p>
        </w:tc>
        <w:tc>
          <w:tcPr>
            <w:tcW w:w="4252"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Долговременные вложения средств в производство, связанные с приобретением реальных активов;</w:t>
            </w: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Вложения средств в ценные бумаги, долю другого предприятия, выдача за счет собственных средств кредита;</w:t>
            </w: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Вложения средств в подготовку, переподготовку и повышение квалификации персонала, в исследования и разработки, в социальные мероприятия</w:t>
            </w:r>
          </w:p>
        </w:tc>
      </w:tr>
      <w:tr w:rsidR="00DB1E62" w:rsidRPr="00DB1E62" w:rsidTr="00E21B59">
        <w:trPr>
          <w:trHeight w:val="100"/>
        </w:trPr>
        <w:tc>
          <w:tcPr>
            <w:tcW w:w="2235" w:type="dxa"/>
          </w:tcPr>
          <w:p w:rsidR="00DB1E62" w:rsidRPr="00DB1E62" w:rsidRDefault="00DB1E62" w:rsidP="00DB1E62">
            <w:pPr>
              <w:spacing w:after="0"/>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rPr>
              <w:t>2. Источник финансирования</w:t>
            </w:r>
          </w:p>
        </w:tc>
        <w:tc>
          <w:tcPr>
            <w:tcW w:w="3260" w:type="dxa"/>
          </w:tcPr>
          <w:p w:rsidR="00DB1E62" w:rsidRPr="00DB1E62" w:rsidRDefault="00DB1E62" w:rsidP="00DB1E62">
            <w:pPr>
              <w:spacing w:after="0"/>
              <w:jc w:val="both"/>
              <w:rPr>
                <w:rFonts w:ascii="Times New Roman" w:hAnsi="Times New Roman" w:cs="Times New Roman"/>
                <w:bCs/>
                <w:color w:val="000000" w:themeColor="text1"/>
              </w:rPr>
            </w:pPr>
            <w:r w:rsidRPr="00DB1E62">
              <w:rPr>
                <w:rFonts w:ascii="Times New Roman" w:hAnsi="Times New Roman" w:cs="Times New Roman"/>
                <w:bCs/>
                <w:color w:val="000000" w:themeColor="text1"/>
              </w:rPr>
              <w:t>2.1. Собственные</w:t>
            </w:r>
          </w:p>
          <w:p w:rsidR="00DB1E62" w:rsidRPr="00DB1E62" w:rsidRDefault="00DB1E62" w:rsidP="00DB1E62">
            <w:pPr>
              <w:spacing w:after="0"/>
              <w:jc w:val="both"/>
              <w:rPr>
                <w:rFonts w:ascii="Times New Roman" w:hAnsi="Times New Roman" w:cs="Times New Roman"/>
                <w:bCs/>
                <w:color w:val="000000" w:themeColor="text1"/>
              </w:rPr>
            </w:pPr>
          </w:p>
          <w:p w:rsidR="00DB1E62" w:rsidRPr="00DB1E62" w:rsidRDefault="00DB1E62" w:rsidP="00DB1E62">
            <w:pPr>
              <w:spacing w:after="0"/>
              <w:jc w:val="both"/>
              <w:rPr>
                <w:rFonts w:ascii="Times New Roman" w:hAnsi="Times New Roman" w:cs="Times New Roman"/>
                <w:bCs/>
                <w:color w:val="000000" w:themeColor="text1"/>
              </w:rPr>
            </w:pPr>
          </w:p>
          <w:p w:rsidR="00DB1E62" w:rsidRPr="00DB1E62" w:rsidRDefault="00DB1E62" w:rsidP="00DB1E62">
            <w:pPr>
              <w:spacing w:after="0"/>
              <w:jc w:val="both"/>
              <w:rPr>
                <w:rFonts w:ascii="Times New Roman" w:hAnsi="Times New Roman" w:cs="Times New Roman"/>
                <w:bCs/>
                <w:color w:val="000000" w:themeColor="text1"/>
              </w:rPr>
            </w:pPr>
          </w:p>
          <w:p w:rsidR="00DB1E62" w:rsidRPr="00DB1E62" w:rsidRDefault="00DB1E62" w:rsidP="00DB1E62">
            <w:pPr>
              <w:spacing w:after="0"/>
              <w:jc w:val="both"/>
              <w:rPr>
                <w:rFonts w:ascii="Times New Roman" w:hAnsi="Times New Roman" w:cs="Times New Roman"/>
                <w:bCs/>
                <w:color w:val="000000" w:themeColor="text1"/>
              </w:rPr>
            </w:pPr>
            <w:r w:rsidRPr="00DB1E62">
              <w:rPr>
                <w:rFonts w:ascii="Times New Roman" w:hAnsi="Times New Roman" w:cs="Times New Roman"/>
                <w:bCs/>
                <w:color w:val="000000" w:themeColor="text1"/>
              </w:rPr>
              <w:t>2.2. Заемные</w:t>
            </w:r>
          </w:p>
          <w:p w:rsidR="00DB1E62" w:rsidRPr="00DB1E62" w:rsidRDefault="00DB1E62" w:rsidP="00DB1E62">
            <w:pPr>
              <w:spacing w:after="0"/>
              <w:jc w:val="both"/>
              <w:rPr>
                <w:rFonts w:ascii="Times New Roman" w:hAnsi="Times New Roman" w:cs="Times New Roman"/>
                <w:bCs/>
                <w:color w:val="000000" w:themeColor="text1"/>
              </w:rPr>
            </w:pPr>
          </w:p>
          <w:p w:rsidR="00DB1E62" w:rsidRPr="00DB1E62" w:rsidRDefault="00DB1E62" w:rsidP="00DB1E62">
            <w:pPr>
              <w:spacing w:after="0"/>
              <w:jc w:val="both"/>
              <w:rPr>
                <w:rFonts w:ascii="Times New Roman" w:hAnsi="Times New Roman" w:cs="Times New Roman"/>
                <w:bCs/>
                <w:color w:val="000000" w:themeColor="text1"/>
              </w:rPr>
            </w:pPr>
            <w:r w:rsidRPr="00DB1E62">
              <w:rPr>
                <w:rFonts w:ascii="Times New Roman" w:hAnsi="Times New Roman" w:cs="Times New Roman"/>
                <w:bCs/>
                <w:color w:val="000000" w:themeColor="text1"/>
              </w:rPr>
              <w:t>2.3. Лизинговые</w:t>
            </w:r>
          </w:p>
          <w:p w:rsidR="00DB1E62" w:rsidRPr="00DB1E62" w:rsidRDefault="00DB1E62" w:rsidP="00DB1E62">
            <w:pPr>
              <w:autoSpaceDE w:val="0"/>
              <w:autoSpaceDN w:val="0"/>
              <w:adjustRightInd w:val="0"/>
              <w:spacing w:after="0" w:line="240" w:lineRule="auto"/>
              <w:rPr>
                <w:rFonts w:ascii="Times New Roman" w:hAnsi="Times New Roman" w:cs="Times New Roman"/>
                <w:bCs/>
                <w:color w:val="000000"/>
              </w:rPr>
            </w:pPr>
          </w:p>
          <w:p w:rsidR="00DB1E62" w:rsidRPr="00DB1E62" w:rsidRDefault="00DB1E62" w:rsidP="00DB1E62">
            <w:pPr>
              <w:autoSpaceDE w:val="0"/>
              <w:autoSpaceDN w:val="0"/>
              <w:adjustRightInd w:val="0"/>
              <w:spacing w:after="0" w:line="240" w:lineRule="auto"/>
              <w:rPr>
                <w:rFonts w:ascii="Times New Roman" w:hAnsi="Times New Roman" w:cs="Times New Roman"/>
                <w:bCs/>
                <w:color w:val="000000"/>
              </w:rPr>
            </w:pPr>
            <w:r w:rsidRPr="00DB1E62">
              <w:rPr>
                <w:rFonts w:ascii="Times New Roman" w:hAnsi="Times New Roman" w:cs="Times New Roman"/>
                <w:bCs/>
                <w:color w:val="000000"/>
              </w:rPr>
              <w:t xml:space="preserve">2.4. Инвестиционные </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rPr>
              <w:t>ассигнования</w:t>
            </w:r>
          </w:p>
        </w:tc>
        <w:tc>
          <w:tcPr>
            <w:tcW w:w="4252" w:type="dxa"/>
          </w:tcPr>
          <w:p w:rsidR="00DB1E62" w:rsidRPr="00DB1E62" w:rsidRDefault="00DB1E62" w:rsidP="00DB1E62">
            <w:pPr>
              <w:spacing w:after="0"/>
              <w:jc w:val="both"/>
              <w:rPr>
                <w:rFonts w:ascii="Times New Roman" w:hAnsi="Times New Roman" w:cs="Times New Roman"/>
                <w:bCs/>
                <w:color w:val="000000" w:themeColor="text1"/>
              </w:rPr>
            </w:pPr>
            <w:r w:rsidRPr="00DB1E62">
              <w:rPr>
                <w:rFonts w:ascii="Times New Roman" w:hAnsi="Times New Roman" w:cs="Times New Roman"/>
                <w:bCs/>
                <w:color w:val="000000" w:themeColor="text1"/>
              </w:rPr>
              <w:t xml:space="preserve">Амортизационные отчисления; прибыль, остающаяся в распоряжении предприятия; средства от реализации активов; средства акционеров; </w:t>
            </w:r>
          </w:p>
          <w:p w:rsidR="00DB1E62" w:rsidRPr="00DB1E62" w:rsidRDefault="00DB1E62" w:rsidP="00DB1E62">
            <w:pPr>
              <w:spacing w:after="0"/>
              <w:jc w:val="both"/>
              <w:rPr>
                <w:rFonts w:ascii="Times New Roman" w:hAnsi="Times New Roman" w:cs="Times New Roman"/>
                <w:bCs/>
                <w:color w:val="000000" w:themeColor="text1"/>
              </w:rPr>
            </w:pPr>
            <w:r w:rsidRPr="00DB1E62">
              <w:rPr>
                <w:rFonts w:ascii="Times New Roman" w:hAnsi="Times New Roman" w:cs="Times New Roman"/>
                <w:bCs/>
                <w:color w:val="000000" w:themeColor="text1"/>
              </w:rPr>
              <w:t>Банковские и бюджетные кредиты, облигационные займы;</w:t>
            </w:r>
          </w:p>
          <w:p w:rsidR="00DB1E62" w:rsidRPr="00DB1E62" w:rsidRDefault="00DB1E62" w:rsidP="00DB1E62">
            <w:pPr>
              <w:spacing w:after="0"/>
              <w:jc w:val="both"/>
              <w:rPr>
                <w:rFonts w:ascii="Times New Roman" w:hAnsi="Times New Roman" w:cs="Times New Roman"/>
                <w:bCs/>
                <w:color w:val="000000" w:themeColor="text1"/>
              </w:rPr>
            </w:pPr>
            <w:r w:rsidRPr="00DB1E62">
              <w:rPr>
                <w:rFonts w:ascii="Times New Roman" w:hAnsi="Times New Roman" w:cs="Times New Roman"/>
                <w:bCs/>
                <w:color w:val="000000" w:themeColor="text1"/>
              </w:rPr>
              <w:t>Финансовый, оперативный и возвратный лизинг;</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rPr>
              <w:t>Ассигнования из республиканского и местного бюджетов и внебюджетных фондов</w:t>
            </w:r>
          </w:p>
        </w:tc>
      </w:tr>
      <w:tr w:rsidR="00DB1E62" w:rsidRPr="00DB1E62" w:rsidTr="00E21B59">
        <w:trPr>
          <w:trHeight w:val="100"/>
        </w:trPr>
        <w:tc>
          <w:tcPr>
            <w:tcW w:w="2235"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3. Уровень риска</w:t>
            </w:r>
          </w:p>
        </w:tc>
        <w:tc>
          <w:tcPr>
            <w:tcW w:w="3260"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3.1. Инвестиции, по которым уровень риска не определяется</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3.2. Инвестиции с уровнем риска ниже среднего</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3.3. Инвестиции со средним уровнем риска</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3.4. Инвестиции с уровнем риска выше среднего</w:t>
            </w: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3.5. Инвестиции с наивысшим уровнем риска</w:t>
            </w:r>
          </w:p>
        </w:tc>
        <w:tc>
          <w:tcPr>
            <w:tcW w:w="4252"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Обязательные инвестиции, направляемые на замену выбывающих производственных мощностей;</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Инвестиции, направляемые на снижение издержек;</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Инвестиции, направляемые на расширение производства;</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Инвестиции, направляемые на освоение новых видов услуг, работ, продукции;</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Инвестиции, вкладываемые в исследования и разработки</w:t>
            </w:r>
          </w:p>
        </w:tc>
      </w:tr>
      <w:tr w:rsidR="00DB1E62" w:rsidRPr="00DB1E62" w:rsidTr="00E21B59">
        <w:trPr>
          <w:trHeight w:val="100"/>
        </w:trPr>
        <w:tc>
          <w:tcPr>
            <w:tcW w:w="2235"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lastRenderedPageBreak/>
              <w:t xml:space="preserve">4. </w:t>
            </w:r>
            <w:proofErr w:type="spellStart"/>
            <w:r w:rsidRPr="00DB1E62">
              <w:rPr>
                <w:rFonts w:ascii="Times New Roman" w:hAnsi="Times New Roman" w:cs="Times New Roman"/>
                <w:bCs/>
                <w:color w:val="000000" w:themeColor="text1"/>
                <w:sz w:val="24"/>
                <w:szCs w:val="28"/>
              </w:rPr>
              <w:t>Продолжитель-ность</w:t>
            </w:r>
            <w:proofErr w:type="spellEnd"/>
            <w:r w:rsidRPr="00DB1E62">
              <w:rPr>
                <w:rFonts w:ascii="Times New Roman" w:hAnsi="Times New Roman" w:cs="Times New Roman"/>
                <w:bCs/>
                <w:color w:val="000000" w:themeColor="text1"/>
                <w:sz w:val="24"/>
                <w:szCs w:val="28"/>
              </w:rPr>
              <w:t xml:space="preserve"> периода инвестирования </w:t>
            </w:r>
          </w:p>
        </w:tc>
        <w:tc>
          <w:tcPr>
            <w:tcW w:w="3260"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4.1. Долгосрочные</w:t>
            </w: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4.2. Краткосрочные</w:t>
            </w:r>
          </w:p>
        </w:tc>
        <w:tc>
          <w:tcPr>
            <w:tcW w:w="4252"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 xml:space="preserve">Связаны с реализацией крупных инвестиционных проектов сроком более одного года; </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Вложения средств на срок до одного года</w:t>
            </w:r>
          </w:p>
        </w:tc>
      </w:tr>
      <w:tr w:rsidR="00DB1E62" w:rsidRPr="00DB1E62" w:rsidTr="00E21B59">
        <w:trPr>
          <w:trHeight w:val="100"/>
        </w:trPr>
        <w:tc>
          <w:tcPr>
            <w:tcW w:w="2235"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 xml:space="preserve">5 Характер участия владельцев средств в реализации инвестиционного проекта </w:t>
            </w:r>
          </w:p>
        </w:tc>
        <w:tc>
          <w:tcPr>
            <w:tcW w:w="3260"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 xml:space="preserve">5.1 Прямые </w:t>
            </w: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5.2 Косвенные (опосредованные)</w:t>
            </w:r>
          </w:p>
        </w:tc>
        <w:tc>
          <w:tcPr>
            <w:tcW w:w="4252"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Непосредственные вложения финансовых средств инвесторами, т.е. инвестор принимает непосредственное участие в инвестиционном процессе;</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Вложения средств юридическими и физическими лицами в ценные бумаги, выпускаемые финансовыми посредниками, которые, аккумулировав необходимые суммы, размещают их по своему усмотрению, руководствуясь расчетами о доходности и рентабельности тех или иных вложений</w:t>
            </w:r>
          </w:p>
        </w:tc>
      </w:tr>
      <w:tr w:rsidR="00DB1E62" w:rsidRPr="00DB1E62" w:rsidTr="00E21B59">
        <w:trPr>
          <w:trHeight w:val="100"/>
        </w:trPr>
        <w:tc>
          <w:tcPr>
            <w:tcW w:w="2235"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 xml:space="preserve">6 Степень влияния инвестиций на изменение потенциала предприятия </w:t>
            </w:r>
          </w:p>
        </w:tc>
        <w:tc>
          <w:tcPr>
            <w:tcW w:w="3260"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 xml:space="preserve">6.1 Активные </w:t>
            </w: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6.2 Пассивные</w:t>
            </w:r>
          </w:p>
        </w:tc>
        <w:tc>
          <w:tcPr>
            <w:tcW w:w="4252"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 xml:space="preserve">Обеспечивают повышение конкурентоспособности предприятия, его услуг, работ, продукции, рост доходности предприятия; </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Обеспечивают текущую выживаемость предприятия на современном этапе</w:t>
            </w:r>
          </w:p>
        </w:tc>
      </w:tr>
      <w:tr w:rsidR="00DB1E62" w:rsidRPr="00DB1E62" w:rsidTr="00E21B59">
        <w:trPr>
          <w:trHeight w:val="100"/>
        </w:trPr>
        <w:tc>
          <w:tcPr>
            <w:tcW w:w="2235"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 xml:space="preserve">7. Субъект инвестиционной деятельности </w:t>
            </w:r>
          </w:p>
        </w:tc>
        <w:tc>
          <w:tcPr>
            <w:tcW w:w="3260"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7.1. Частные</w:t>
            </w: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7.2. Государственные</w:t>
            </w: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7.3. Иностранные</w:t>
            </w: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7.4. Совместные инвестиции</w:t>
            </w:r>
          </w:p>
        </w:tc>
        <w:tc>
          <w:tcPr>
            <w:tcW w:w="4252" w:type="dxa"/>
          </w:tcPr>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 xml:space="preserve">Инвестиции граждан, предприятий негосударственных форм собственности; </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 xml:space="preserve">Инвестиционные вложения из федерального бюджета, внебюджетных фондов, вложения из бюджетов территориальных и местных органов управления; </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 xml:space="preserve">Вложения иностранных граждан и предприятий, международных общественных </w:t>
            </w:r>
            <w:proofErr w:type="gramStart"/>
            <w:r w:rsidRPr="00DB1E62">
              <w:rPr>
                <w:rFonts w:ascii="Times New Roman" w:hAnsi="Times New Roman" w:cs="Times New Roman"/>
                <w:bCs/>
                <w:color w:val="000000" w:themeColor="text1"/>
                <w:sz w:val="24"/>
                <w:szCs w:val="28"/>
              </w:rPr>
              <w:t>инвестиции  организаций</w:t>
            </w:r>
            <w:proofErr w:type="gramEnd"/>
            <w:r w:rsidRPr="00DB1E62">
              <w:rPr>
                <w:rFonts w:ascii="Times New Roman" w:hAnsi="Times New Roman" w:cs="Times New Roman"/>
                <w:bCs/>
                <w:color w:val="000000" w:themeColor="text1"/>
                <w:sz w:val="24"/>
                <w:szCs w:val="28"/>
              </w:rPr>
              <w:t>;</w:t>
            </w:r>
          </w:p>
          <w:p w:rsidR="00DB1E62" w:rsidRPr="00DB1E62" w:rsidRDefault="00DB1E62" w:rsidP="00DB1E62">
            <w:pPr>
              <w:spacing w:after="0"/>
              <w:jc w:val="both"/>
              <w:rPr>
                <w:rFonts w:ascii="Times New Roman" w:hAnsi="Times New Roman" w:cs="Times New Roman"/>
                <w:bCs/>
                <w:color w:val="000000" w:themeColor="text1"/>
                <w:sz w:val="24"/>
                <w:szCs w:val="28"/>
              </w:rPr>
            </w:pPr>
            <w:r w:rsidRPr="00DB1E62">
              <w:rPr>
                <w:rFonts w:ascii="Times New Roman" w:hAnsi="Times New Roman" w:cs="Times New Roman"/>
                <w:bCs/>
                <w:color w:val="000000" w:themeColor="text1"/>
                <w:sz w:val="24"/>
                <w:szCs w:val="28"/>
              </w:rPr>
              <w:t>Совместные иностранные и российские инвестиционные вложения</w:t>
            </w:r>
          </w:p>
        </w:tc>
      </w:tr>
    </w:tbl>
    <w:p w:rsidR="00DB1E62" w:rsidRPr="00DB1E62" w:rsidRDefault="00DB1E62" w:rsidP="00DB1E62">
      <w:pPr>
        <w:spacing w:after="0"/>
        <w:ind w:firstLine="709"/>
        <w:jc w:val="both"/>
        <w:rPr>
          <w:rFonts w:ascii="Times New Roman" w:hAnsi="Times New Roman" w:cs="Times New Roman"/>
          <w:bCs/>
          <w:color w:val="000000" w:themeColor="text1"/>
          <w:sz w:val="28"/>
          <w:szCs w:val="28"/>
        </w:rPr>
      </w:pPr>
    </w:p>
    <w:p w:rsidR="00DB1E62" w:rsidRPr="00DB1E62" w:rsidRDefault="00DB1E62" w:rsidP="00DB1E62">
      <w:pPr>
        <w:widowControl w:val="0"/>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Каждое предприятие подходит к разработке инвестиционного плана по-своему, руководствуясь своими целями и задачами. В общем виде в порядке составления плана инвестиций можно выделить </w:t>
      </w:r>
      <w:r w:rsidRPr="00DB1E62">
        <w:rPr>
          <w:rFonts w:ascii="Times New Roman" w:hAnsi="Times New Roman" w:cs="Times New Roman"/>
          <w:b/>
          <w:bCs/>
          <w:color w:val="000000" w:themeColor="text1"/>
          <w:sz w:val="28"/>
          <w:szCs w:val="28"/>
        </w:rPr>
        <w:t>три основных этапа</w:t>
      </w:r>
      <w:r w:rsidRPr="00DB1E62">
        <w:rPr>
          <w:rFonts w:ascii="Times New Roman" w:hAnsi="Times New Roman" w:cs="Times New Roman"/>
          <w:bCs/>
          <w:color w:val="000000" w:themeColor="text1"/>
          <w:sz w:val="28"/>
          <w:szCs w:val="28"/>
        </w:rPr>
        <w:t xml:space="preserve">. </w:t>
      </w:r>
    </w:p>
    <w:p w:rsidR="00DB1E62" w:rsidRPr="00DB1E62" w:rsidRDefault="00DB1E62" w:rsidP="00DB1E62">
      <w:pPr>
        <w:widowControl w:val="0"/>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
          <w:bCs/>
          <w:i/>
          <w:iCs/>
          <w:color w:val="000000" w:themeColor="text1"/>
          <w:sz w:val="28"/>
          <w:szCs w:val="28"/>
        </w:rPr>
        <w:t xml:space="preserve">На первом этапе </w:t>
      </w:r>
      <w:r w:rsidRPr="00DB1E62">
        <w:rPr>
          <w:rFonts w:ascii="Times New Roman" w:hAnsi="Times New Roman" w:cs="Times New Roman"/>
          <w:bCs/>
          <w:color w:val="000000" w:themeColor="text1"/>
          <w:sz w:val="28"/>
          <w:szCs w:val="28"/>
        </w:rPr>
        <w:t xml:space="preserve">отдельные структурные подразделения, специализирующиеся на выполнении определенных видов работ и услуг, </w:t>
      </w:r>
      <w:r w:rsidRPr="00DB1E62">
        <w:rPr>
          <w:rFonts w:ascii="Times New Roman" w:hAnsi="Times New Roman" w:cs="Times New Roman"/>
          <w:bCs/>
          <w:color w:val="000000" w:themeColor="text1"/>
          <w:sz w:val="28"/>
          <w:szCs w:val="28"/>
        </w:rPr>
        <w:lastRenderedPageBreak/>
        <w:t xml:space="preserve">составляют свои заявки на необходимые им инвестиции, направленные на повышение эффективности их работы. </w:t>
      </w:r>
    </w:p>
    <w:p w:rsidR="00DB1E62" w:rsidRPr="00DB1E62" w:rsidRDefault="00DB1E62" w:rsidP="00DB1E62">
      <w:pPr>
        <w:widowControl w:val="0"/>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
          <w:bCs/>
          <w:i/>
          <w:iCs/>
          <w:color w:val="000000" w:themeColor="text1"/>
          <w:sz w:val="28"/>
          <w:szCs w:val="28"/>
        </w:rPr>
        <w:t xml:space="preserve">На втором этапе </w:t>
      </w:r>
      <w:r w:rsidRPr="00DB1E62">
        <w:rPr>
          <w:rFonts w:ascii="Times New Roman" w:hAnsi="Times New Roman" w:cs="Times New Roman"/>
          <w:bCs/>
          <w:color w:val="000000" w:themeColor="text1"/>
          <w:sz w:val="28"/>
          <w:szCs w:val="28"/>
        </w:rPr>
        <w:t xml:space="preserve">руководство предприятия рассматривает поступившие заявки и оценивает их с точки зрения соответствия целям развития, текущего и будущего состояния предприятия, а также плану маркетинга. </w:t>
      </w:r>
    </w:p>
    <w:p w:rsidR="00DB1E62" w:rsidRPr="00DB1E62" w:rsidRDefault="00DB1E62" w:rsidP="00DB1E62">
      <w:pPr>
        <w:widowControl w:val="0"/>
        <w:spacing w:after="0"/>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
          <w:bCs/>
          <w:i/>
          <w:iCs/>
          <w:color w:val="000000" w:themeColor="text1"/>
          <w:sz w:val="28"/>
          <w:szCs w:val="28"/>
        </w:rPr>
        <w:t xml:space="preserve">На третьем этапе </w:t>
      </w:r>
      <w:r w:rsidRPr="00DB1E62">
        <w:rPr>
          <w:rFonts w:ascii="Times New Roman" w:hAnsi="Times New Roman" w:cs="Times New Roman"/>
          <w:bCs/>
          <w:color w:val="000000" w:themeColor="text1"/>
          <w:sz w:val="28"/>
          <w:szCs w:val="28"/>
        </w:rPr>
        <w:t>экономические службы предприятия составляют долгосрочные и краткосрочные инвестиционные планы предприятия с указанием конкретных направлений вложений инвестиций, их общих размеров и в разбивке по годам, источников финансирования, ожидаемой прибыли (эффективности).</w:t>
      </w:r>
    </w:p>
    <w:p w:rsidR="00DB1E62" w:rsidRPr="00DB1E62" w:rsidRDefault="00DB1E62" w:rsidP="00DB1E62">
      <w:pPr>
        <w:widowControl w:val="0"/>
        <w:spacing w:after="0" w:line="259" w:lineRule="auto"/>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Инвестиционный проект – основание экономической целесообразности объемов, сроков реализации необходимых инвестиций, подразумевает наличие проектно-сметной документации, разработанной в соответствии с законодательством, описание практических действий по реализации проекта (БП). </w:t>
      </w:r>
    </w:p>
    <w:p w:rsidR="00DB1E62" w:rsidRPr="00DB1E62" w:rsidRDefault="00DB1E62" w:rsidP="00DB1E62">
      <w:pPr>
        <w:widowControl w:val="0"/>
        <w:spacing w:after="0" w:line="259" w:lineRule="auto"/>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Любой инвестиционный проект от момента появления до окончания или ликвидации проходит ряд этапов, которые называются жизненным циклом. Можно выделить следующие фазы инвестиционного проекта: </w:t>
      </w:r>
    </w:p>
    <w:p w:rsidR="00DB1E62" w:rsidRPr="00DB1E62" w:rsidRDefault="00DB1E62" w:rsidP="00DB1E62">
      <w:pPr>
        <w:widowControl w:val="0"/>
        <w:spacing w:after="0" w:line="259" w:lineRule="auto"/>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1) </w:t>
      </w:r>
      <w:proofErr w:type="spellStart"/>
      <w:r w:rsidRPr="00DB1E62">
        <w:rPr>
          <w:rFonts w:ascii="Times New Roman" w:hAnsi="Times New Roman" w:cs="Times New Roman"/>
          <w:bCs/>
          <w:color w:val="000000" w:themeColor="text1"/>
          <w:sz w:val="28"/>
          <w:szCs w:val="28"/>
        </w:rPr>
        <w:t>прединвестиционная</w:t>
      </w:r>
      <w:proofErr w:type="spellEnd"/>
      <w:r w:rsidRPr="00DB1E62">
        <w:rPr>
          <w:rFonts w:ascii="Times New Roman" w:hAnsi="Times New Roman" w:cs="Times New Roman"/>
          <w:bCs/>
          <w:color w:val="000000" w:themeColor="text1"/>
          <w:sz w:val="28"/>
          <w:szCs w:val="28"/>
        </w:rPr>
        <w:t xml:space="preserve">; </w:t>
      </w:r>
    </w:p>
    <w:p w:rsidR="00DB1E62" w:rsidRPr="00DB1E62" w:rsidRDefault="00DB1E62" w:rsidP="00DB1E62">
      <w:pPr>
        <w:widowControl w:val="0"/>
        <w:spacing w:after="0" w:line="259" w:lineRule="auto"/>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2) инвестиционная; </w:t>
      </w:r>
    </w:p>
    <w:p w:rsidR="00DB1E62" w:rsidRPr="00DB1E62" w:rsidRDefault="00DB1E62" w:rsidP="00DB1E62">
      <w:pPr>
        <w:widowControl w:val="0"/>
        <w:spacing w:after="0" w:line="259" w:lineRule="auto"/>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3) </w:t>
      </w:r>
      <w:proofErr w:type="gramStart"/>
      <w:r w:rsidRPr="00DB1E62">
        <w:rPr>
          <w:rFonts w:ascii="Times New Roman" w:hAnsi="Times New Roman" w:cs="Times New Roman"/>
          <w:bCs/>
          <w:color w:val="000000" w:themeColor="text1"/>
          <w:sz w:val="28"/>
          <w:szCs w:val="28"/>
        </w:rPr>
        <w:t>эксплуатационная:  оперативная</w:t>
      </w:r>
      <w:proofErr w:type="gramEnd"/>
      <w:r w:rsidRPr="00DB1E62">
        <w:rPr>
          <w:rFonts w:ascii="Times New Roman" w:hAnsi="Times New Roman" w:cs="Times New Roman"/>
          <w:bCs/>
          <w:color w:val="000000" w:themeColor="text1"/>
          <w:sz w:val="28"/>
          <w:szCs w:val="28"/>
        </w:rPr>
        <w:t xml:space="preserve">;  ликвидационная. </w:t>
      </w:r>
    </w:p>
    <w:p w:rsidR="00DB1E62" w:rsidRPr="00DB1E62" w:rsidRDefault="00DB1E62" w:rsidP="00DB1E62">
      <w:pPr>
        <w:widowControl w:val="0"/>
        <w:spacing w:after="0" w:line="259" w:lineRule="auto"/>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Суммарная продолжительность всех фаз составляет срок жизни проекта. </w:t>
      </w:r>
    </w:p>
    <w:p w:rsidR="00DB1E62" w:rsidRPr="00DB1E62" w:rsidRDefault="00DB1E62" w:rsidP="00DB1E62">
      <w:pPr>
        <w:widowControl w:val="0"/>
        <w:spacing w:after="0" w:line="259" w:lineRule="auto"/>
        <w:ind w:firstLine="709"/>
        <w:jc w:val="both"/>
        <w:rPr>
          <w:rFonts w:ascii="Times New Roman" w:hAnsi="Times New Roman" w:cs="Times New Roman"/>
          <w:bCs/>
          <w:color w:val="000000" w:themeColor="text1"/>
          <w:sz w:val="28"/>
          <w:szCs w:val="28"/>
        </w:rPr>
      </w:pPr>
      <w:proofErr w:type="spellStart"/>
      <w:r w:rsidRPr="00DB1E62">
        <w:rPr>
          <w:rFonts w:ascii="Times New Roman" w:hAnsi="Times New Roman" w:cs="Times New Roman"/>
          <w:bCs/>
          <w:color w:val="000000" w:themeColor="text1"/>
          <w:sz w:val="28"/>
          <w:szCs w:val="28"/>
        </w:rPr>
        <w:t>Прединвестиционная</w:t>
      </w:r>
      <w:proofErr w:type="spellEnd"/>
      <w:r w:rsidRPr="00DB1E62">
        <w:rPr>
          <w:rFonts w:ascii="Times New Roman" w:hAnsi="Times New Roman" w:cs="Times New Roman"/>
          <w:bCs/>
          <w:color w:val="000000" w:themeColor="text1"/>
          <w:sz w:val="28"/>
          <w:szCs w:val="28"/>
        </w:rPr>
        <w:t xml:space="preserve"> фаза. На этом этапе проект разрабатывается, готовится его технико-экономическое обоснование, проводятся маркетинговые исследования, осуществляется выбор поставщиков сырья и оборудования, ведутся переговоры с потенциальными инвесторами, осуществляется юридическое оформление проекта, проводится эмиссия акций и других ценных бумаг. В конце этой фазы должен быть получен развернутый бизнес-план инвестиционного проекта. </w:t>
      </w:r>
    </w:p>
    <w:p w:rsidR="00DB1E62" w:rsidRPr="00DB1E62" w:rsidRDefault="00DB1E62" w:rsidP="00DB1E62">
      <w:pPr>
        <w:widowControl w:val="0"/>
        <w:spacing w:after="0" w:line="259" w:lineRule="auto"/>
        <w:ind w:firstLine="709"/>
        <w:jc w:val="both"/>
        <w:rPr>
          <w:rFonts w:ascii="Times New Roman" w:hAnsi="Times New Roman" w:cs="Times New Roman"/>
          <w:bCs/>
          <w:color w:val="000000" w:themeColor="text1"/>
          <w:sz w:val="28"/>
          <w:szCs w:val="28"/>
        </w:rPr>
      </w:pPr>
      <w:r w:rsidRPr="00DB1E62">
        <w:rPr>
          <w:rFonts w:ascii="Times New Roman" w:hAnsi="Times New Roman" w:cs="Times New Roman"/>
          <w:bCs/>
          <w:color w:val="000000" w:themeColor="text1"/>
          <w:sz w:val="28"/>
          <w:szCs w:val="28"/>
        </w:rPr>
        <w:t xml:space="preserve">Инвестиционная фаза. На этой фазе осуществляется инвестирование проекта. Развитие этой фазы начинается с предпринимательской деятельности, требующей гораздо больших затрат, и все предпринятые действия носят необратимый характер. В этой фазе проект не в состоянии обеспечить свое развитие за счет собственных средств. На этой стадии проекта формируются постоянные активы предприятия. </w:t>
      </w:r>
    </w:p>
    <w:p w:rsidR="00DB1E62" w:rsidRDefault="00DB1E62" w:rsidP="00B871BE">
      <w:pPr>
        <w:jc w:val="both"/>
      </w:pPr>
      <w:r w:rsidRPr="00DB1E62">
        <w:rPr>
          <w:rFonts w:ascii="Times New Roman" w:hAnsi="Times New Roman" w:cs="Times New Roman"/>
          <w:bCs/>
          <w:color w:val="000000" w:themeColor="text1"/>
          <w:sz w:val="28"/>
          <w:szCs w:val="28"/>
        </w:rPr>
        <w:t xml:space="preserve">Эксплуатационная фаза характеризуется началом производства продукции или оказания услуг и </w:t>
      </w:r>
      <w:proofErr w:type="gramStart"/>
      <w:r w:rsidRPr="00DB1E62">
        <w:rPr>
          <w:rFonts w:ascii="Times New Roman" w:hAnsi="Times New Roman" w:cs="Times New Roman"/>
          <w:bCs/>
          <w:color w:val="000000" w:themeColor="text1"/>
          <w:sz w:val="28"/>
          <w:szCs w:val="28"/>
        </w:rPr>
        <w:t>соответствующими поступлениями</w:t>
      </w:r>
      <w:proofErr w:type="gramEnd"/>
      <w:r w:rsidRPr="00DB1E62">
        <w:rPr>
          <w:rFonts w:ascii="Times New Roman" w:hAnsi="Times New Roman" w:cs="Times New Roman"/>
          <w:bCs/>
          <w:color w:val="000000" w:themeColor="text1"/>
          <w:sz w:val="28"/>
          <w:szCs w:val="28"/>
        </w:rPr>
        <w:t xml:space="preserve"> и текущими издержками.</w:t>
      </w:r>
      <w:bookmarkStart w:id="0" w:name="_GoBack"/>
      <w:bookmarkEnd w:id="0"/>
    </w:p>
    <w:sectPr w:rsidR="00DB1E62">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FD54BA"/>
    <w:multiLevelType w:val="hybridMultilevel"/>
    <w:tmpl w:val="7B169D28"/>
    <w:lvl w:ilvl="0" w:tplc="ACF6F3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224D"/>
    <w:rsid w:val="00165C7A"/>
    <w:rsid w:val="00316816"/>
    <w:rsid w:val="005C379E"/>
    <w:rsid w:val="00696607"/>
    <w:rsid w:val="00AC5D46"/>
    <w:rsid w:val="00B871BE"/>
    <w:rsid w:val="00BB7F9B"/>
    <w:rsid w:val="00CE1397"/>
    <w:rsid w:val="00D20711"/>
    <w:rsid w:val="00DB1E62"/>
    <w:rsid w:val="00DD0739"/>
    <w:rsid w:val="00E3224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D2E61F"/>
  <w15:chartTrackingRefBased/>
  <w15:docId w15:val="{BF98E6CA-9912-4135-8F03-0136CED569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C5D46"/>
    <w:pPr>
      <w:spacing w:after="200" w:line="27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C5D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CE1397"/>
    <w:pPr>
      <w:ind w:left="720"/>
      <w:contextualSpacing/>
    </w:pPr>
  </w:style>
  <w:style w:type="paragraph" w:customStyle="1" w:styleId="Default">
    <w:name w:val="Default"/>
    <w:rsid w:val="00DD0739"/>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51</Pages>
  <Words>15482</Words>
  <Characters>88249</Characters>
  <Application>Microsoft Office Word</Application>
  <DocSecurity>0</DocSecurity>
  <Lines>735</Lines>
  <Paragraphs>207</Paragraphs>
  <ScaleCrop>false</ScaleCrop>
  <Company/>
  <LinksUpToDate>false</LinksUpToDate>
  <CharactersWithSpaces>103524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Петренко Антонина Сергеевна</dc:creator>
  <cp:keywords/>
  <dc:description/>
  <cp:lastModifiedBy>Петренко Антонина Сергеевна</cp:lastModifiedBy>
  <cp:revision>10</cp:revision>
  <dcterms:created xsi:type="dcterms:W3CDTF">2024-07-20T09:30:00Z</dcterms:created>
  <dcterms:modified xsi:type="dcterms:W3CDTF">2024-07-20T09:37:00Z</dcterms:modified>
</cp:coreProperties>
</file>